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0B" w:rsidRDefault="00ED450B" w:rsidP="00ED450B">
      <w:pPr>
        <w:jc w:val="center"/>
        <w:rPr>
          <w:rFonts w:ascii="HG丸ｺﾞｼｯｸM-PRO" w:eastAsia="HG丸ｺﾞｼｯｸM-PRO" w:hAnsi="HG丸ｺﾞｼｯｸM-PRO"/>
          <w:b/>
          <w:bCs/>
          <w:sz w:val="40"/>
          <w:szCs w:val="32"/>
        </w:rPr>
      </w:pPr>
    </w:p>
    <w:p w:rsidR="00A813E1" w:rsidRPr="008761B5" w:rsidRDefault="0085232A" w:rsidP="005C60D0">
      <w:pPr>
        <w:spacing w:beforeLines="100" w:before="240"/>
        <w:jc w:val="center"/>
        <w:rPr>
          <w:rFonts w:ascii="HG丸ｺﾞｼｯｸM-PRO" w:eastAsia="HG丸ｺﾞｼｯｸM-PRO" w:hAnsi="HG丸ｺﾞｼｯｸM-PRO"/>
          <w:b/>
          <w:bCs/>
          <w:sz w:val="40"/>
          <w:szCs w:val="32"/>
        </w:rPr>
      </w:pPr>
      <w:r>
        <w:rPr>
          <w:rFonts w:ascii="HG丸ｺﾞｼｯｸM-PRO" w:eastAsia="HG丸ｺﾞｼｯｸM-PRO" w:hAnsi="HG丸ｺﾞｼｯｸM-PRO" w:hint="eastAsia"/>
          <w:b/>
          <w:bCs/>
          <w:sz w:val="40"/>
          <w:szCs w:val="32"/>
        </w:rPr>
        <w:t>DX人材育成体制構築奨励金</w:t>
      </w:r>
      <w:r w:rsidR="008A12DD">
        <w:rPr>
          <w:rFonts w:ascii="HG丸ｺﾞｼｯｸM-PRO" w:eastAsia="HG丸ｺﾞｼｯｸM-PRO" w:hAnsi="HG丸ｺﾞｼｯｸM-PRO" w:hint="eastAsia"/>
          <w:b/>
          <w:bCs/>
          <w:sz w:val="40"/>
          <w:szCs w:val="32"/>
        </w:rPr>
        <w:t>の申請</w:t>
      </w:r>
      <w:r w:rsidR="00202EB7" w:rsidRPr="008761B5">
        <w:rPr>
          <w:rFonts w:ascii="HG丸ｺﾞｼｯｸM-PRO" w:eastAsia="HG丸ｺﾞｼｯｸM-PRO" w:hAnsi="HG丸ｺﾞｼｯｸM-PRO"/>
          <w:b/>
          <w:bCs/>
          <w:sz w:val="40"/>
          <w:szCs w:val="32"/>
        </w:rPr>
        <w:t>について</w:t>
      </w:r>
    </w:p>
    <w:p w:rsidR="00A813E1" w:rsidRDefault="00A813E1">
      <w:pPr>
        <w:ind w:left="720"/>
        <w:rPr>
          <w:rFonts w:ascii="HG丸ｺﾞｼｯｸM-PRO" w:eastAsia="HG丸ｺﾞｼｯｸM-PRO" w:hAnsi="HG丸ｺﾞｼｯｸM-PRO"/>
        </w:rPr>
      </w:pPr>
    </w:p>
    <w:p w:rsidR="001E708A" w:rsidRDefault="001E708A" w:rsidP="001E708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E3B71">
        <w:rPr>
          <w:rFonts w:ascii="HG丸ｺﾞｼｯｸM-PRO" w:eastAsia="HG丸ｺﾞｼｯｸM-PRO" w:hAnsi="HG丸ｺﾞｼｯｸM-PRO" w:hint="eastAsia"/>
        </w:rPr>
        <w:t>就労環境の整備や多様な働き方の推進、</w:t>
      </w:r>
      <w:r w:rsidR="003572E7">
        <w:rPr>
          <w:rFonts w:ascii="HG丸ｺﾞｼｯｸM-PRO" w:eastAsia="HG丸ｺﾞｼｯｸM-PRO" w:hAnsi="HG丸ｺﾞｼｯｸM-PRO" w:hint="eastAsia"/>
        </w:rPr>
        <w:t>労働者の学び直し</w:t>
      </w:r>
      <w:r w:rsidR="00364083">
        <w:rPr>
          <w:rFonts w:ascii="HG丸ｺﾞｼｯｸM-PRO" w:eastAsia="HG丸ｺﾞｼｯｸM-PRO" w:hAnsi="HG丸ｺﾞｼｯｸM-PRO" w:hint="eastAsia"/>
        </w:rPr>
        <w:t>（リスキリング）</w:t>
      </w:r>
      <w:r w:rsidR="004E3B71">
        <w:rPr>
          <w:rFonts w:ascii="HG丸ｺﾞｼｯｸM-PRO" w:eastAsia="HG丸ｺﾞｼｯｸM-PRO" w:hAnsi="HG丸ｺﾞｼｯｸM-PRO" w:hint="eastAsia"/>
        </w:rPr>
        <w:t>などを支援</w:t>
      </w:r>
      <w:r w:rsidR="00364083">
        <w:rPr>
          <w:rFonts w:ascii="HG丸ｺﾞｼｯｸM-PRO" w:eastAsia="HG丸ｺﾞｼｯｸM-PRO" w:hAnsi="HG丸ｺﾞｼｯｸM-PRO" w:hint="eastAsia"/>
        </w:rPr>
        <w:t>するため、市内事業所において、</w:t>
      </w:r>
      <w:r w:rsidR="003572E7">
        <w:rPr>
          <w:rFonts w:ascii="HG丸ｺﾞｼｯｸM-PRO" w:eastAsia="HG丸ｺﾞｼｯｸM-PRO" w:hAnsi="HG丸ｺﾞｼｯｸM-PRO" w:hint="eastAsia"/>
        </w:rPr>
        <w:t>DX人材の育成・能力開発をはじめとする、社内の</w:t>
      </w:r>
      <w:r w:rsidR="00364083">
        <w:rPr>
          <w:rFonts w:ascii="HG丸ｺﾞｼｯｸM-PRO" w:eastAsia="HG丸ｺﾞｼｯｸM-PRO" w:hAnsi="HG丸ｺﾞｼｯｸM-PRO" w:hint="eastAsia"/>
        </w:rPr>
        <w:t>人材育成体制の整備に取り組んだ事業者に奨励金を支給します。</w:t>
      </w:r>
    </w:p>
    <w:p w:rsidR="001E708A" w:rsidRPr="00C201F3" w:rsidRDefault="001E708A">
      <w:pPr>
        <w:ind w:left="720"/>
        <w:rPr>
          <w:rFonts w:ascii="HG丸ｺﾞｼｯｸM-PRO" w:eastAsia="HG丸ｺﾞｼｯｸM-PRO" w:hAnsi="HG丸ｺﾞｼｯｸM-PRO"/>
        </w:rPr>
      </w:pPr>
    </w:p>
    <w:p w:rsidR="00A813E1" w:rsidRPr="00B17403" w:rsidRDefault="00202EB7" w:rsidP="00DC06B0">
      <w:pPr>
        <w:pStyle w:val="ae"/>
      </w:pPr>
      <w:r w:rsidRPr="00B17403">
        <w:t>１</w:t>
      </w:r>
      <w:r w:rsidR="00B17403">
        <w:rPr>
          <w:rFonts w:hint="eastAsia"/>
        </w:rPr>
        <w:t xml:space="preserve"> </w:t>
      </w:r>
      <w:r w:rsidR="00E047D2" w:rsidRPr="00B17403">
        <w:rPr>
          <w:rFonts w:hint="eastAsia"/>
        </w:rPr>
        <w:t>対象要件</w:t>
      </w:r>
    </w:p>
    <w:p w:rsidR="00A813E1" w:rsidRDefault="003675FA" w:rsidP="003675FA">
      <w:pPr>
        <w:tabs>
          <w:tab w:val="num" w:pos="480"/>
        </w:tabs>
        <w:ind w:left="120"/>
        <w:rPr>
          <w:rFonts w:ascii="メイリオ" w:eastAsia="メイリオ" w:hAnsi="メイリオ"/>
          <w:sz w:val="21"/>
        </w:rPr>
      </w:pPr>
      <w:r w:rsidRPr="00740E54">
        <w:rPr>
          <w:rFonts w:ascii="HGP創英角ｺﾞｼｯｸUB" w:eastAsia="HGP創英角ｺﾞｼｯｸUB" w:hAnsi="HGP創英角ｺﾞｼｯｸUB" w:hint="eastAsia"/>
          <w:u w:val="single"/>
        </w:rPr>
        <w:t>（１）</w:t>
      </w:r>
      <w:r w:rsidR="00ED450B">
        <w:rPr>
          <w:rFonts w:ascii="HGP創英角ｺﾞｼｯｸUB" w:eastAsia="HGP創英角ｺﾞｼｯｸUB" w:hAnsi="HGP創英角ｺﾞｼｯｸUB" w:hint="eastAsia"/>
          <w:u w:val="single"/>
        </w:rPr>
        <w:t xml:space="preserve">　</w:t>
      </w:r>
      <w:r w:rsidR="00B17403" w:rsidRPr="00740E54">
        <w:rPr>
          <w:rFonts w:ascii="HGP創英角ｺﾞｼｯｸUB" w:eastAsia="HGP創英角ｺﾞｼｯｸUB" w:hAnsi="HGP創英角ｺﾞｼｯｸUB" w:hint="eastAsia"/>
          <w:u w:val="single"/>
        </w:rPr>
        <w:t>市内に</w:t>
      </w:r>
      <w:r w:rsidR="00364083">
        <w:rPr>
          <w:rFonts w:ascii="HGP創英角ｺﾞｼｯｸUB" w:eastAsia="HGP創英角ｺﾞｼｯｸUB" w:hAnsi="HGP創英角ｺﾞｼｯｸUB" w:hint="eastAsia"/>
          <w:u w:val="single"/>
        </w:rPr>
        <w:t>本店及び</w:t>
      </w:r>
      <w:r w:rsidR="00B17403" w:rsidRPr="00740E54">
        <w:rPr>
          <w:rFonts w:ascii="HGP創英角ｺﾞｼｯｸUB" w:eastAsia="HGP創英角ｺﾞｼｯｸUB" w:hAnsi="HGP創英角ｺﾞｼｯｸUB" w:hint="eastAsia"/>
          <w:u w:val="single"/>
        </w:rPr>
        <w:t>事業所を有</w:t>
      </w:r>
      <w:r w:rsidR="00081858">
        <w:rPr>
          <w:rFonts w:ascii="HGP創英角ｺﾞｼｯｸUB" w:eastAsia="HGP創英角ｺﾞｼｯｸUB" w:hAnsi="HGP創英角ｺﾞｼｯｸUB" w:hint="eastAsia"/>
          <w:u w:val="single"/>
        </w:rPr>
        <w:t>す</w:t>
      </w:r>
      <w:r w:rsidR="00E047D2" w:rsidRPr="00740E54">
        <w:rPr>
          <w:rFonts w:ascii="HGP創英角ｺﾞｼｯｸUB" w:eastAsia="HGP創英角ｺﾞｼｯｸUB" w:hAnsi="HGP創英角ｺﾞｼｯｸUB" w:hint="eastAsia"/>
          <w:u w:val="single"/>
        </w:rPr>
        <w:t>る</w:t>
      </w:r>
      <w:r w:rsidR="001E708A">
        <w:rPr>
          <w:rFonts w:ascii="HGP創英角ｺﾞｼｯｸUB" w:eastAsia="HGP創英角ｺﾞｼｯｸUB" w:hAnsi="HGP創英角ｺﾞｼｯｸUB" w:hint="eastAsia"/>
          <w:u w:val="single"/>
        </w:rPr>
        <w:t>中小</w:t>
      </w:r>
      <w:r w:rsidR="00E047D2" w:rsidRPr="00740E54">
        <w:rPr>
          <w:rFonts w:ascii="HGP創英角ｺﾞｼｯｸUB" w:eastAsia="HGP創英角ｺﾞｼｯｸUB" w:hAnsi="HGP創英角ｺﾞｼｯｸUB" w:hint="eastAsia"/>
          <w:u w:val="single"/>
        </w:rPr>
        <w:t>事業者</w:t>
      </w:r>
    </w:p>
    <w:p w:rsidR="00387FF9" w:rsidRPr="00387FF9" w:rsidRDefault="001E708A" w:rsidP="00387FF9">
      <w:pPr>
        <w:spacing w:line="360" w:lineRule="exact"/>
        <w:ind w:leftChars="100" w:left="240" w:firstLineChars="100" w:firstLine="210"/>
        <w:rPr>
          <w:rFonts w:ascii="メイリオ" w:eastAsia="メイリオ" w:hAnsi="メイリオ"/>
          <w:sz w:val="21"/>
          <w:szCs w:val="21"/>
        </w:rPr>
      </w:pPr>
      <w:r w:rsidRPr="00387FF9">
        <w:rPr>
          <w:rFonts w:ascii="メイリオ" w:eastAsia="メイリオ" w:hAnsi="メイリオ" w:hint="eastAsia"/>
          <w:sz w:val="21"/>
          <w:szCs w:val="21"/>
        </w:rPr>
        <w:t xml:space="preserve">　</w:t>
      </w:r>
      <w:r w:rsidR="00387FF9" w:rsidRPr="00387FF9">
        <w:rPr>
          <w:rFonts w:ascii="メイリオ" w:eastAsia="メイリオ" w:hAnsi="メイリオ" w:hint="eastAsia"/>
          <w:sz w:val="21"/>
          <w:szCs w:val="21"/>
        </w:rPr>
        <w:t>中小事業者の定義は、下表の「資本金の額または出資額」と「常時使用する従業員数」のいずれかを満たす事業者を言います。</w:t>
      </w:r>
      <w:r w:rsidR="00387FF9" w:rsidRPr="00387FF9">
        <w:rPr>
          <w:rFonts w:ascii="メイリオ" w:eastAsia="メイリオ" w:hAnsi="メイリオ" w:hint="eastAsia"/>
          <w:sz w:val="21"/>
          <w:szCs w:val="21"/>
          <w:u w:val="single"/>
        </w:rPr>
        <w:t>※資本金を有しない法人形態（一般社団法人、社会福祉法人、医療法人等）の場合は、常時使用する従業員の数で判断します。</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694"/>
        <w:gridCol w:w="2839"/>
      </w:tblGrid>
      <w:tr w:rsidR="00387FF9" w:rsidRPr="009C17ED" w:rsidTr="00C214E9">
        <w:trPr>
          <w:jc w:val="center"/>
        </w:trPr>
        <w:tc>
          <w:tcPr>
            <w:tcW w:w="2830" w:type="dxa"/>
            <w:shd w:val="clear" w:color="auto" w:fill="F2DBDB" w:themeFill="accent2" w:themeFillTint="33"/>
          </w:tcPr>
          <w:p w:rsidR="00387FF9" w:rsidRPr="00387FF9" w:rsidRDefault="00387FF9" w:rsidP="00C214E9">
            <w:pPr>
              <w:rPr>
                <w:rFonts w:ascii="メイリオ" w:eastAsia="メイリオ" w:hAnsi="メイリオ" w:cs="Times New Roman"/>
                <w:b/>
                <w:sz w:val="21"/>
                <w:szCs w:val="21"/>
              </w:rPr>
            </w:pPr>
            <w:r w:rsidRPr="00387FF9">
              <w:rPr>
                <w:rFonts w:ascii="メイリオ" w:eastAsia="メイリオ" w:hAnsi="メイリオ" w:cs="Times New Roman" w:hint="eastAsia"/>
                <w:b/>
                <w:sz w:val="21"/>
                <w:szCs w:val="21"/>
              </w:rPr>
              <w:t>業種</w:t>
            </w:r>
          </w:p>
        </w:tc>
        <w:tc>
          <w:tcPr>
            <w:tcW w:w="2694" w:type="dxa"/>
            <w:shd w:val="clear" w:color="auto" w:fill="F2DBDB" w:themeFill="accent2" w:themeFillTint="33"/>
          </w:tcPr>
          <w:p w:rsidR="00387FF9" w:rsidRPr="00387FF9" w:rsidRDefault="00387FF9" w:rsidP="00C214E9">
            <w:pPr>
              <w:rPr>
                <w:rFonts w:ascii="メイリオ" w:eastAsia="メイリオ" w:hAnsi="メイリオ" w:cs="Times New Roman"/>
                <w:b/>
                <w:sz w:val="21"/>
                <w:szCs w:val="21"/>
              </w:rPr>
            </w:pPr>
            <w:r w:rsidRPr="00387FF9">
              <w:rPr>
                <w:rFonts w:ascii="メイリオ" w:eastAsia="メイリオ" w:hAnsi="メイリオ" w:cs="Times New Roman" w:hint="eastAsia"/>
                <w:b/>
                <w:sz w:val="21"/>
                <w:szCs w:val="21"/>
              </w:rPr>
              <w:t>資本金の額または出資額</w:t>
            </w:r>
          </w:p>
        </w:tc>
        <w:tc>
          <w:tcPr>
            <w:tcW w:w="2839" w:type="dxa"/>
            <w:shd w:val="clear" w:color="auto" w:fill="F2DBDB" w:themeFill="accent2" w:themeFillTint="33"/>
          </w:tcPr>
          <w:p w:rsidR="00387FF9" w:rsidRPr="00387FF9" w:rsidRDefault="00387FF9" w:rsidP="00C214E9">
            <w:pPr>
              <w:rPr>
                <w:rFonts w:ascii="メイリオ" w:eastAsia="メイリオ" w:hAnsi="メイリオ" w:cs="Times New Roman"/>
                <w:b/>
                <w:sz w:val="21"/>
                <w:szCs w:val="21"/>
              </w:rPr>
            </w:pPr>
            <w:r w:rsidRPr="00387FF9">
              <w:rPr>
                <w:rFonts w:ascii="メイリオ" w:eastAsia="メイリオ" w:hAnsi="メイリオ" w:cs="Times New Roman" w:hint="eastAsia"/>
                <w:b/>
                <w:sz w:val="21"/>
                <w:szCs w:val="21"/>
              </w:rPr>
              <w:t>常時使用する従業員の数</w:t>
            </w:r>
          </w:p>
        </w:tc>
      </w:tr>
      <w:tr w:rsidR="00387FF9" w:rsidRPr="009C17ED" w:rsidTr="00C214E9">
        <w:trPr>
          <w:jc w:val="center"/>
        </w:trPr>
        <w:tc>
          <w:tcPr>
            <w:tcW w:w="2830" w:type="dxa"/>
            <w:shd w:val="clear" w:color="auto" w:fill="auto"/>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①製造業、建設業、運輸業</w:t>
            </w:r>
          </w:p>
        </w:tc>
        <w:tc>
          <w:tcPr>
            <w:tcW w:w="2694" w:type="dxa"/>
            <w:shd w:val="clear" w:color="auto" w:fill="auto"/>
            <w:vAlign w:val="center"/>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3億円以下</w:t>
            </w:r>
          </w:p>
        </w:tc>
        <w:tc>
          <w:tcPr>
            <w:tcW w:w="2839" w:type="dxa"/>
            <w:shd w:val="clear" w:color="auto" w:fill="auto"/>
            <w:vAlign w:val="center"/>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300人以下</w:t>
            </w:r>
          </w:p>
        </w:tc>
      </w:tr>
      <w:tr w:rsidR="00387FF9" w:rsidRPr="009C17ED" w:rsidTr="00C214E9">
        <w:trPr>
          <w:jc w:val="center"/>
        </w:trPr>
        <w:tc>
          <w:tcPr>
            <w:tcW w:w="2830" w:type="dxa"/>
            <w:shd w:val="clear" w:color="auto" w:fill="auto"/>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②卸売業</w:t>
            </w:r>
          </w:p>
        </w:tc>
        <w:tc>
          <w:tcPr>
            <w:tcW w:w="2694" w:type="dxa"/>
            <w:shd w:val="clear" w:color="auto" w:fill="auto"/>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1億円以下</w:t>
            </w:r>
          </w:p>
        </w:tc>
        <w:tc>
          <w:tcPr>
            <w:tcW w:w="2839" w:type="dxa"/>
            <w:shd w:val="clear" w:color="auto" w:fill="auto"/>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100人以下</w:t>
            </w:r>
          </w:p>
        </w:tc>
      </w:tr>
      <w:tr w:rsidR="00387FF9" w:rsidRPr="009C17ED" w:rsidTr="00C214E9">
        <w:trPr>
          <w:jc w:val="center"/>
        </w:trPr>
        <w:tc>
          <w:tcPr>
            <w:tcW w:w="2830" w:type="dxa"/>
            <w:shd w:val="clear" w:color="auto" w:fill="auto"/>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③サービス業</w:t>
            </w:r>
          </w:p>
        </w:tc>
        <w:tc>
          <w:tcPr>
            <w:tcW w:w="2694" w:type="dxa"/>
            <w:shd w:val="clear" w:color="auto" w:fill="auto"/>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5,000万円以下</w:t>
            </w:r>
          </w:p>
        </w:tc>
        <w:tc>
          <w:tcPr>
            <w:tcW w:w="2839" w:type="dxa"/>
            <w:shd w:val="clear" w:color="auto" w:fill="auto"/>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100人以下</w:t>
            </w:r>
          </w:p>
        </w:tc>
      </w:tr>
      <w:tr w:rsidR="00387FF9" w:rsidRPr="009C17ED" w:rsidTr="00C214E9">
        <w:trPr>
          <w:jc w:val="center"/>
        </w:trPr>
        <w:tc>
          <w:tcPr>
            <w:tcW w:w="2830" w:type="dxa"/>
            <w:shd w:val="clear" w:color="auto" w:fill="auto"/>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④小売業</w:t>
            </w:r>
          </w:p>
        </w:tc>
        <w:tc>
          <w:tcPr>
            <w:tcW w:w="2694" w:type="dxa"/>
            <w:shd w:val="clear" w:color="auto" w:fill="auto"/>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5,000万円以下</w:t>
            </w:r>
          </w:p>
        </w:tc>
        <w:tc>
          <w:tcPr>
            <w:tcW w:w="2839" w:type="dxa"/>
            <w:shd w:val="clear" w:color="auto" w:fill="auto"/>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50人以下</w:t>
            </w:r>
          </w:p>
        </w:tc>
      </w:tr>
      <w:tr w:rsidR="00387FF9" w:rsidRPr="009C17ED" w:rsidTr="00C214E9">
        <w:trPr>
          <w:jc w:val="center"/>
        </w:trPr>
        <w:tc>
          <w:tcPr>
            <w:tcW w:w="2830" w:type="dxa"/>
            <w:shd w:val="clear" w:color="auto" w:fill="auto"/>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⑤その他の業種</w:t>
            </w:r>
          </w:p>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（①～④を除く）</w:t>
            </w:r>
          </w:p>
        </w:tc>
        <w:tc>
          <w:tcPr>
            <w:tcW w:w="2694" w:type="dxa"/>
            <w:shd w:val="clear" w:color="auto" w:fill="auto"/>
            <w:vAlign w:val="center"/>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3億円以下</w:t>
            </w:r>
          </w:p>
        </w:tc>
        <w:tc>
          <w:tcPr>
            <w:tcW w:w="2839" w:type="dxa"/>
            <w:shd w:val="clear" w:color="auto" w:fill="auto"/>
            <w:vAlign w:val="center"/>
          </w:tcPr>
          <w:p w:rsidR="00387FF9" w:rsidRPr="00387FF9" w:rsidRDefault="00387FF9" w:rsidP="00C214E9">
            <w:pPr>
              <w:rPr>
                <w:rFonts w:ascii="メイリオ" w:eastAsia="メイリオ" w:hAnsi="メイリオ" w:cs="Times New Roman"/>
                <w:sz w:val="21"/>
                <w:szCs w:val="21"/>
              </w:rPr>
            </w:pPr>
            <w:r w:rsidRPr="00387FF9">
              <w:rPr>
                <w:rFonts w:ascii="メイリオ" w:eastAsia="メイリオ" w:hAnsi="メイリオ" w:cs="Times New Roman" w:hint="eastAsia"/>
                <w:sz w:val="21"/>
                <w:szCs w:val="21"/>
              </w:rPr>
              <w:t>300人以下</w:t>
            </w:r>
          </w:p>
        </w:tc>
      </w:tr>
    </w:tbl>
    <w:p w:rsidR="00812262" w:rsidRDefault="00812262" w:rsidP="00387FF9">
      <w:pPr>
        <w:tabs>
          <w:tab w:val="num" w:pos="480"/>
        </w:tabs>
        <w:ind w:left="120"/>
        <w:rPr>
          <w:rFonts w:ascii="HGP創英角ｺﾞｼｯｸUB" w:eastAsia="HGP創英角ｺﾞｼｯｸUB" w:hAnsi="HGP創英角ｺﾞｼｯｸUB"/>
          <w:u w:val="single"/>
        </w:rPr>
      </w:pPr>
    </w:p>
    <w:p w:rsidR="001E708A" w:rsidRPr="001E708A" w:rsidRDefault="003675FA" w:rsidP="001E708A">
      <w:pPr>
        <w:ind w:left="119"/>
        <w:rPr>
          <w:rFonts w:ascii="HGP創英角ｺﾞｼｯｸUB" w:eastAsia="HGP創英角ｺﾞｼｯｸUB" w:hAnsi="HGP創英角ｺﾞｼｯｸUB"/>
          <w:u w:val="single"/>
        </w:rPr>
      </w:pPr>
      <w:r>
        <w:rPr>
          <w:rFonts w:ascii="HGP創英角ｺﾞｼｯｸUB" w:eastAsia="HGP創英角ｺﾞｼｯｸUB" w:hAnsi="HGP創英角ｺﾞｼｯｸUB" w:hint="eastAsia"/>
          <w:u w:val="single"/>
        </w:rPr>
        <w:t>（２）</w:t>
      </w:r>
      <w:r w:rsidR="00ED450B">
        <w:rPr>
          <w:rFonts w:ascii="HGP創英角ｺﾞｼｯｸUB" w:eastAsia="HGP創英角ｺﾞｼｯｸUB" w:hAnsi="HGP創英角ｺﾞｼｯｸUB" w:hint="eastAsia"/>
          <w:u w:val="single"/>
        </w:rPr>
        <w:t xml:space="preserve">　</w:t>
      </w:r>
      <w:r w:rsidR="001E708A">
        <w:rPr>
          <w:rFonts w:ascii="HGP創英角ｺﾞｼｯｸUB" w:eastAsia="HGP創英角ｺﾞｼｯｸUB" w:hAnsi="HGP創英角ｺﾞｼｯｸUB" w:hint="eastAsia"/>
          <w:u w:val="single"/>
        </w:rPr>
        <w:t>申請期間内に、新たに</w:t>
      </w:r>
      <w:r w:rsidR="00364083" w:rsidRPr="00364083">
        <w:rPr>
          <w:rFonts w:ascii="HGP創英角ｺﾞｼｯｸUB" w:eastAsia="HGP創英角ｺﾞｼｯｸUB" w:hAnsi="HGP創英角ｺﾞｼｯｸUB" w:hint="eastAsia"/>
          <w:color w:val="548DD4" w:themeColor="text2" w:themeTint="99"/>
          <w:u w:val="single"/>
        </w:rPr>
        <w:t>「</w:t>
      </w:r>
      <w:r w:rsidR="001E708A" w:rsidRPr="001E708A">
        <w:rPr>
          <w:rFonts w:ascii="HGP創英角ｺﾞｼｯｸUB" w:eastAsia="HGP創英角ｺﾞｼｯｸUB" w:hAnsi="HGP創英角ｺﾞｼｯｸUB" w:hint="eastAsia"/>
          <w:color w:val="548DD4" w:themeColor="text2" w:themeTint="99"/>
          <w:u w:val="single"/>
        </w:rPr>
        <w:t>事業内職業能力開発計画</w:t>
      </w:r>
      <w:r w:rsidR="00364083">
        <w:rPr>
          <w:rFonts w:ascii="HGP創英角ｺﾞｼｯｸUB" w:eastAsia="HGP創英角ｺﾞｼｯｸUB" w:hAnsi="HGP創英角ｺﾞｼｯｸUB" w:hint="eastAsia"/>
          <w:color w:val="548DD4" w:themeColor="text2" w:themeTint="99"/>
          <w:u w:val="single"/>
        </w:rPr>
        <w:t>」</w:t>
      </w:r>
      <w:r w:rsidR="001E708A">
        <w:rPr>
          <w:rFonts w:ascii="HGP創英角ｺﾞｼｯｸUB" w:eastAsia="HGP創英角ｺﾞｼｯｸUB" w:hAnsi="HGP創英角ｺﾞｼｯｸUB" w:hint="eastAsia"/>
          <w:u w:val="single"/>
        </w:rPr>
        <w:t>を作成し、従業員に周知すること</w:t>
      </w:r>
    </w:p>
    <w:p w:rsidR="001E708A" w:rsidRDefault="00364083" w:rsidP="005C60D0">
      <w:pPr>
        <w:spacing w:line="360" w:lineRule="exact"/>
        <w:ind w:left="119" w:firstLineChars="100" w:firstLine="210"/>
        <w:rPr>
          <w:rFonts w:ascii="メイリオ" w:eastAsia="メイリオ" w:hAnsi="メイリオ"/>
          <w:sz w:val="21"/>
        </w:rPr>
      </w:pPr>
      <w:r>
        <w:rPr>
          <w:rFonts w:ascii="メイリオ" w:eastAsia="メイリオ" w:hAnsi="メイリオ" w:hint="eastAsia"/>
          <w:sz w:val="21"/>
        </w:rPr>
        <w:t>「事業内職業能力開発計画」とは、雇用する労働者の職業能力の開発及び向上を段階的かつ体系的に行うために作成するもので、事業主の努力義務となっています。</w:t>
      </w:r>
    </w:p>
    <w:p w:rsidR="008018BF" w:rsidRPr="003572E7" w:rsidRDefault="00364083" w:rsidP="00364083">
      <w:pPr>
        <w:spacing w:line="360" w:lineRule="exact"/>
        <w:ind w:left="119" w:firstLineChars="100" w:firstLine="210"/>
        <w:rPr>
          <w:rFonts w:ascii="ＭＳ 明朝" w:hAnsi="ＭＳ 明朝"/>
        </w:rPr>
      </w:pPr>
      <w:r>
        <w:rPr>
          <w:rFonts w:ascii="メイリオ" w:eastAsia="メイリオ" w:hAnsi="メイリオ" w:hint="eastAsia"/>
          <w:sz w:val="21"/>
        </w:rPr>
        <w:t>計画作成にあたっては、</w:t>
      </w:r>
      <w:r w:rsidRPr="00873156">
        <w:rPr>
          <w:rFonts w:ascii="メイリオ" w:eastAsia="メイリオ" w:hAnsi="メイリオ" w:hint="eastAsia"/>
          <w:color w:val="auto"/>
          <w:sz w:val="21"/>
        </w:rPr>
        <w:t>平塚市が実施する</w:t>
      </w:r>
      <w:r w:rsidRPr="00873156">
        <w:rPr>
          <w:rFonts w:ascii="メイリオ" w:eastAsia="メイリオ" w:hAnsi="メイリオ" w:hint="eastAsia"/>
          <w:b/>
          <w:color w:val="548DD4" w:themeColor="text2" w:themeTint="99"/>
          <w:sz w:val="21"/>
          <w:u w:val="wave"/>
        </w:rPr>
        <w:t>外部専門家（平塚市IT</w:t>
      </w:r>
      <w:r w:rsidR="003572E7" w:rsidRPr="00873156">
        <w:rPr>
          <w:rFonts w:ascii="メイリオ" w:eastAsia="メイリオ" w:hAnsi="メイリオ" w:hint="eastAsia"/>
          <w:b/>
          <w:color w:val="548DD4" w:themeColor="text2" w:themeTint="99"/>
          <w:sz w:val="21"/>
          <w:u w:val="wave"/>
        </w:rPr>
        <w:t>コーディネータ</w:t>
      </w:r>
      <w:r w:rsidRPr="00873156">
        <w:rPr>
          <w:rFonts w:ascii="メイリオ" w:eastAsia="メイリオ" w:hAnsi="メイリオ" w:hint="eastAsia"/>
          <w:b/>
          <w:color w:val="548DD4" w:themeColor="text2" w:themeTint="99"/>
          <w:sz w:val="21"/>
          <w:u w:val="wave"/>
        </w:rPr>
        <w:t>）が伴走支援</w:t>
      </w:r>
      <w:r w:rsidRPr="003572E7">
        <w:rPr>
          <w:rFonts w:ascii="メイリオ" w:eastAsia="メイリオ" w:hAnsi="メイリオ" w:hint="eastAsia"/>
          <w:sz w:val="21"/>
        </w:rPr>
        <w:t>しますので、</w:t>
      </w:r>
      <w:r w:rsidR="00D1087F">
        <w:rPr>
          <w:rFonts w:ascii="メイリオ" w:eastAsia="メイリオ" w:hAnsi="メイリオ" w:hint="eastAsia"/>
          <w:sz w:val="21"/>
        </w:rPr>
        <w:t>ぜひ</w:t>
      </w:r>
      <w:r w:rsidRPr="003572E7">
        <w:rPr>
          <w:rFonts w:ascii="メイリオ" w:eastAsia="メイリオ" w:hAnsi="メイリオ" w:hint="eastAsia"/>
          <w:sz w:val="21"/>
        </w:rPr>
        <w:t>ご活用ください。</w:t>
      </w:r>
    </w:p>
    <w:p w:rsidR="00812262" w:rsidRPr="00D1087F" w:rsidRDefault="00812262" w:rsidP="00812262">
      <w:pPr>
        <w:tabs>
          <w:tab w:val="num" w:pos="480"/>
        </w:tabs>
        <w:ind w:left="119"/>
        <w:rPr>
          <w:rFonts w:ascii="HGP創英角ｺﾞｼｯｸUB" w:eastAsia="HGP創英角ｺﾞｼｯｸUB" w:hAnsi="HGP創英角ｺﾞｼｯｸUB"/>
          <w:u w:val="single"/>
        </w:rPr>
      </w:pPr>
    </w:p>
    <w:p w:rsidR="00D83F92" w:rsidRDefault="003675FA" w:rsidP="00812262">
      <w:pPr>
        <w:tabs>
          <w:tab w:val="num" w:pos="480"/>
        </w:tabs>
        <w:ind w:left="119"/>
        <w:rPr>
          <w:rFonts w:ascii="ＭＳ 明朝" w:hAnsi="ＭＳ 明朝"/>
          <w:sz w:val="22"/>
        </w:rPr>
      </w:pPr>
      <w:r>
        <w:rPr>
          <w:rFonts w:ascii="HGP創英角ｺﾞｼｯｸUB" w:eastAsia="HGP創英角ｺﾞｼｯｸUB" w:hAnsi="HGP創英角ｺﾞｼｯｸUB" w:hint="eastAsia"/>
          <w:u w:val="single"/>
        </w:rPr>
        <w:t>（３）</w:t>
      </w:r>
      <w:r w:rsidR="00ED450B">
        <w:rPr>
          <w:rFonts w:ascii="HGP創英角ｺﾞｼｯｸUB" w:eastAsia="HGP創英角ｺﾞｼｯｸUB" w:hAnsi="HGP創英角ｺﾞｼｯｸUB" w:hint="eastAsia"/>
          <w:u w:val="single"/>
        </w:rPr>
        <w:t xml:space="preserve">　</w:t>
      </w:r>
      <w:r w:rsidR="005B135F">
        <w:rPr>
          <w:rFonts w:ascii="HGP創英角ｺﾞｼｯｸUB" w:eastAsia="HGP創英角ｺﾞｼｯｸUB" w:hAnsi="HGP創英角ｺﾞｼｯｸUB" w:hint="eastAsia"/>
          <w:u w:val="single"/>
        </w:rPr>
        <w:t>ＤＸ</w:t>
      </w:r>
      <w:r w:rsidR="003572E7">
        <w:rPr>
          <w:rFonts w:ascii="HGP創英角ｺﾞｼｯｸUB" w:eastAsia="HGP創英角ｺﾞｼｯｸUB" w:hAnsi="HGP創英角ｺﾞｼｯｸUB" w:hint="eastAsia"/>
          <w:u w:val="single"/>
        </w:rPr>
        <w:t>を推進する人材の能力開発及び向上につながる計画で</w:t>
      </w:r>
      <w:r w:rsidR="00AD26A6" w:rsidRPr="003675FA">
        <w:rPr>
          <w:rFonts w:ascii="HGP創英角ｺﾞｼｯｸUB" w:eastAsia="HGP創英角ｺﾞｼｯｸUB" w:hAnsi="HGP創英角ｺﾞｼｯｸUB" w:hint="eastAsia"/>
          <w:u w:val="single"/>
        </w:rPr>
        <w:t>あること</w:t>
      </w:r>
    </w:p>
    <w:p w:rsidR="00AD26A6" w:rsidRDefault="003572E7" w:rsidP="005B135F">
      <w:pPr>
        <w:spacing w:line="360" w:lineRule="exact"/>
        <w:ind w:firstLineChars="200" w:firstLine="420"/>
        <w:rPr>
          <w:rFonts w:ascii="メイリオ" w:eastAsia="メイリオ" w:hAnsi="メイリオ"/>
          <w:color w:val="auto"/>
          <w:sz w:val="21"/>
        </w:rPr>
      </w:pPr>
      <w:r>
        <w:rPr>
          <w:rFonts w:ascii="メイリオ" w:eastAsia="メイリオ" w:hAnsi="メイリオ" w:hint="eastAsia"/>
          <w:color w:val="auto"/>
          <w:sz w:val="21"/>
        </w:rPr>
        <w:t>作成する計画には、必ずDX人材の育成に関する内容が記載されている必要があります。</w:t>
      </w:r>
    </w:p>
    <w:p w:rsidR="005B135F" w:rsidRPr="005B135F" w:rsidRDefault="005B135F" w:rsidP="005B135F">
      <w:pPr>
        <w:spacing w:line="360" w:lineRule="exact"/>
        <w:rPr>
          <w:rFonts w:ascii="メイリオ" w:eastAsia="メイリオ" w:hAnsi="メイリオ"/>
          <w:color w:val="auto"/>
          <w:sz w:val="21"/>
        </w:rPr>
      </w:pPr>
    </w:p>
    <w:p w:rsidR="005B135F" w:rsidRDefault="005B135F" w:rsidP="005B135F">
      <w:pPr>
        <w:tabs>
          <w:tab w:val="num" w:pos="480"/>
        </w:tabs>
        <w:ind w:left="119"/>
        <w:rPr>
          <w:rFonts w:ascii="HGP創英角ｺﾞｼｯｸUB" w:eastAsia="HGP創英角ｺﾞｼｯｸUB" w:hAnsi="HGP創英角ｺﾞｼｯｸUB"/>
          <w:u w:val="single"/>
        </w:rPr>
      </w:pPr>
      <w:r>
        <w:rPr>
          <w:rFonts w:ascii="HGP創英角ｺﾞｼｯｸUB" w:eastAsia="HGP創英角ｺﾞｼｯｸUB" w:hAnsi="HGP創英角ｺﾞｼｯｸUB" w:hint="eastAsia"/>
          <w:u w:val="single"/>
        </w:rPr>
        <w:t>（４）　平塚市ITコーディネータにより、計画の妥当性について確認がされてい</w:t>
      </w:r>
      <w:r w:rsidRPr="003675FA">
        <w:rPr>
          <w:rFonts w:ascii="HGP創英角ｺﾞｼｯｸUB" w:eastAsia="HGP創英角ｺﾞｼｯｸUB" w:hAnsi="HGP創英角ｺﾞｼｯｸUB" w:hint="eastAsia"/>
          <w:u w:val="single"/>
        </w:rPr>
        <w:t>ること</w:t>
      </w:r>
    </w:p>
    <w:p w:rsidR="005B135F" w:rsidRDefault="005B135F" w:rsidP="005B135F">
      <w:pPr>
        <w:tabs>
          <w:tab w:val="num" w:pos="480"/>
        </w:tabs>
        <w:ind w:left="119"/>
        <w:rPr>
          <w:rFonts w:ascii="ＭＳ 明朝" w:hAnsi="ＭＳ 明朝"/>
          <w:sz w:val="22"/>
        </w:rPr>
      </w:pPr>
      <w:r>
        <w:rPr>
          <w:rFonts w:ascii="ＭＳ 明朝" w:hAnsi="ＭＳ 明朝" w:hint="eastAsia"/>
          <w:sz w:val="22"/>
        </w:rPr>
        <w:t xml:space="preserve">　</w:t>
      </w:r>
      <w:r>
        <w:rPr>
          <w:rFonts w:ascii="メイリオ" w:eastAsia="メイリオ" w:hAnsi="メイリオ" w:hint="eastAsia"/>
          <w:color w:val="auto"/>
          <w:sz w:val="21"/>
        </w:rPr>
        <w:t>奨励金申請にあたっては、</w:t>
      </w:r>
      <w:r w:rsidR="00D1087F">
        <w:rPr>
          <w:rFonts w:ascii="メイリオ" w:eastAsia="メイリオ" w:hAnsi="メイリオ" w:hint="eastAsia"/>
          <w:color w:val="auto"/>
          <w:sz w:val="21"/>
        </w:rPr>
        <w:t>作成した計画の妥当性について平塚市ITコーディネータによる事前確認を受ける必要があります。伴走支援を受けた場合、自社で作成した場合、いずれにおいても必要になりますので、申請前に必ずITコーディネータ派遣を受けてください。</w:t>
      </w:r>
      <w:bookmarkStart w:id="0" w:name="_GoBack"/>
      <w:bookmarkEnd w:id="0"/>
    </w:p>
    <w:p w:rsidR="003572E7" w:rsidRPr="005B135F" w:rsidRDefault="003572E7" w:rsidP="005B135F">
      <w:pPr>
        <w:spacing w:line="360" w:lineRule="exact"/>
        <w:rPr>
          <w:rFonts w:ascii="メイリオ" w:eastAsia="メイリオ" w:hAnsi="メイリオ"/>
          <w:color w:val="auto"/>
          <w:sz w:val="21"/>
        </w:rPr>
      </w:pPr>
    </w:p>
    <w:p w:rsidR="00366809" w:rsidRPr="008018BF" w:rsidRDefault="00366809" w:rsidP="008018BF">
      <w:pPr>
        <w:pStyle w:val="ae"/>
        <w:spacing w:beforeLines="100" w:before="240"/>
      </w:pPr>
      <w:r w:rsidRPr="008018BF">
        <w:t>２</w:t>
      </w:r>
      <w:r w:rsidRPr="008018BF">
        <w:rPr>
          <w:rFonts w:hint="eastAsia"/>
        </w:rPr>
        <w:t xml:space="preserve"> 申請期間</w:t>
      </w:r>
    </w:p>
    <w:p w:rsidR="00366809" w:rsidRPr="0072278D" w:rsidRDefault="00D1087F" w:rsidP="00366809">
      <w:pPr>
        <w:ind w:firstLineChars="100" w:firstLine="280"/>
        <w:rPr>
          <w:rFonts w:ascii="メイリオ" w:eastAsia="メイリオ" w:hAnsi="メイリオ"/>
        </w:rPr>
      </w:pPr>
      <w:r>
        <w:rPr>
          <w:rFonts w:ascii="HGP創英角ｺﾞｼｯｸUB" w:eastAsia="HGP創英角ｺﾞｼｯｸUB" w:hAnsi="HGP創英角ｺﾞｼｯｸUB" w:hint="eastAsia"/>
          <w:sz w:val="28"/>
          <w:u w:val="single"/>
        </w:rPr>
        <w:t>令和６年４月１日（月）～令和７年３月３１日（月</w:t>
      </w:r>
      <w:r w:rsidR="00366809" w:rsidRPr="00946987">
        <w:rPr>
          <w:rFonts w:ascii="HGP創英角ｺﾞｼｯｸUB" w:eastAsia="HGP創英角ｺﾞｼｯｸUB" w:hAnsi="HGP創英角ｺﾞｼｯｸUB" w:hint="eastAsia"/>
          <w:sz w:val="28"/>
          <w:u w:val="single"/>
        </w:rPr>
        <w:t>）</w:t>
      </w:r>
      <w:r w:rsidR="00366809" w:rsidRPr="0072278D">
        <w:rPr>
          <w:rFonts w:ascii="メイリオ" w:eastAsia="メイリオ" w:hAnsi="メイリオ" w:hint="eastAsia"/>
        </w:rPr>
        <w:t>【当日消印有効】</w:t>
      </w:r>
    </w:p>
    <w:p w:rsidR="009A35B5" w:rsidRPr="0072278D" w:rsidRDefault="009A35B5" w:rsidP="00093463">
      <w:pPr>
        <w:spacing w:line="360" w:lineRule="exact"/>
        <w:ind w:leftChars="100" w:left="660" w:hangingChars="200" w:hanging="420"/>
        <w:rPr>
          <w:rFonts w:ascii="メイリオ" w:eastAsia="メイリオ" w:hAnsi="メイリオ"/>
        </w:rPr>
      </w:pPr>
      <w:r w:rsidRPr="0072278D">
        <w:rPr>
          <w:rFonts w:ascii="メイリオ" w:eastAsia="メイリオ" w:hAnsi="メイリオ" w:hint="eastAsia"/>
          <w:b/>
          <w:sz w:val="21"/>
        </w:rPr>
        <w:t>注：</w:t>
      </w:r>
      <w:r w:rsidR="00D1087F">
        <w:rPr>
          <w:rFonts w:ascii="メイリオ" w:eastAsia="メイリオ" w:hAnsi="メイリオ" w:hint="eastAsia"/>
          <w:sz w:val="21"/>
        </w:rPr>
        <w:t>申請は１事業者につき１回限り。</w:t>
      </w:r>
      <w:r w:rsidR="00366809" w:rsidRPr="0072278D">
        <w:rPr>
          <w:rFonts w:ascii="メイリオ" w:eastAsia="メイリオ" w:hAnsi="メイリオ" w:hint="eastAsia"/>
          <w:sz w:val="21"/>
        </w:rPr>
        <w:t>予算の範囲を超えた場合は、期間内に受付を終了することがあります。</w:t>
      </w:r>
    </w:p>
    <w:p w:rsidR="00E047D2" w:rsidRPr="00B17403" w:rsidRDefault="00366809" w:rsidP="008018BF">
      <w:pPr>
        <w:pStyle w:val="ae"/>
        <w:spacing w:beforeLines="100" w:before="240"/>
      </w:pPr>
      <w:r>
        <w:rPr>
          <w:rFonts w:hint="eastAsia"/>
        </w:rPr>
        <w:lastRenderedPageBreak/>
        <w:t>３</w:t>
      </w:r>
      <w:r w:rsidR="00B17403">
        <w:rPr>
          <w:rFonts w:hint="eastAsia"/>
        </w:rPr>
        <w:t xml:space="preserve"> </w:t>
      </w:r>
      <w:r w:rsidR="00060528">
        <w:rPr>
          <w:rFonts w:hint="eastAsia"/>
        </w:rPr>
        <w:t>奨励</w:t>
      </w:r>
      <w:r w:rsidR="00E047D2" w:rsidRPr="00B17403">
        <w:rPr>
          <w:rFonts w:hint="eastAsia"/>
        </w:rPr>
        <w:t>金額</w:t>
      </w:r>
    </w:p>
    <w:p w:rsidR="005F4B70" w:rsidRPr="00060528" w:rsidRDefault="00060528" w:rsidP="00060528">
      <w:pPr>
        <w:spacing w:afterLines="100" w:after="240" w:line="360" w:lineRule="exact"/>
        <w:ind w:leftChars="100" w:left="240"/>
        <w:rPr>
          <w:rFonts w:ascii="メイリオ" w:eastAsia="メイリオ" w:hAnsi="メイリオ"/>
        </w:rPr>
      </w:pPr>
      <w:r>
        <w:rPr>
          <w:rFonts w:ascii="メイリオ" w:eastAsia="メイリオ" w:hAnsi="メイリオ" w:hint="eastAsia"/>
          <w:sz w:val="21"/>
        </w:rPr>
        <w:t>１事業者につき１０万円</w:t>
      </w:r>
    </w:p>
    <w:p w:rsidR="00123846" w:rsidRPr="00DB2753" w:rsidRDefault="00366809" w:rsidP="00DB2753">
      <w:pPr>
        <w:pStyle w:val="ae"/>
        <w:spacing w:beforeLines="100" w:before="240"/>
      </w:pPr>
      <w:r>
        <w:rPr>
          <w:rFonts w:hint="eastAsia"/>
        </w:rPr>
        <w:t>４</w:t>
      </w:r>
      <w:r w:rsidR="00B17403">
        <w:rPr>
          <w:rFonts w:hint="eastAsia"/>
        </w:rPr>
        <w:t xml:space="preserve"> </w:t>
      </w:r>
      <w:r w:rsidR="00060528">
        <w:rPr>
          <w:rFonts w:hint="eastAsia"/>
        </w:rPr>
        <w:t>申請</w:t>
      </w:r>
      <w:r w:rsidR="00DB2753">
        <w:rPr>
          <w:rFonts w:hint="eastAsia"/>
        </w:rPr>
        <w:t>の流れ</w:t>
      </w:r>
    </w:p>
    <w:p w:rsidR="00060528" w:rsidRDefault="00060528" w:rsidP="00DC2A51">
      <w:pPr>
        <w:spacing w:line="360" w:lineRule="exact"/>
        <w:ind w:firstLineChars="100" w:firstLine="210"/>
        <w:rPr>
          <w:rFonts w:ascii="メイリオ" w:eastAsia="メイリオ" w:hAnsi="メイリオ"/>
          <w:sz w:val="21"/>
        </w:rPr>
      </w:pPr>
      <w:r>
        <w:rPr>
          <w:rFonts w:ascii="メイリオ" w:eastAsia="メイリオ" w:hAnsi="メイリオ" w:hint="eastAsia"/>
          <w:sz w:val="21"/>
        </w:rPr>
        <w:t>【ITコーディネータ派遣を受ける場合】</w:t>
      </w:r>
    </w:p>
    <w:tbl>
      <w:tblPr>
        <w:tblStyle w:val="af1"/>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969"/>
        <w:gridCol w:w="4638"/>
      </w:tblGrid>
      <w:tr w:rsidR="00123846" w:rsidRPr="002E5FCB" w:rsidTr="007F4E86">
        <w:tc>
          <w:tcPr>
            <w:tcW w:w="992" w:type="dxa"/>
            <w:shd w:val="clear" w:color="auto" w:fill="B8CCE4" w:themeFill="accent1" w:themeFillTint="66"/>
            <w:vAlign w:val="center"/>
          </w:tcPr>
          <w:p w:rsidR="00123846" w:rsidRPr="002E5FCB" w:rsidRDefault="00123846" w:rsidP="007F4E86">
            <w:pPr>
              <w:rPr>
                <w:rFonts w:ascii="HGPｺﾞｼｯｸE" w:eastAsia="HGPｺﾞｼｯｸE" w:hAnsi="HGPｺﾞｼｯｸE"/>
                <w:sz w:val="21"/>
                <w:szCs w:val="21"/>
              </w:rPr>
            </w:pPr>
            <w:r w:rsidRPr="002E5FCB">
              <w:rPr>
                <w:rFonts w:ascii="HGPｺﾞｼｯｸE" w:eastAsia="HGPｺﾞｼｯｸE" w:hAnsi="HGPｺﾞｼｯｸE" w:hint="eastAsia"/>
                <w:sz w:val="21"/>
                <w:szCs w:val="21"/>
              </w:rPr>
              <w:t>事業者</w:t>
            </w:r>
          </w:p>
        </w:tc>
        <w:tc>
          <w:tcPr>
            <w:tcW w:w="3969" w:type="dxa"/>
          </w:tcPr>
          <w:p w:rsidR="00123846" w:rsidRPr="002E5FCB" w:rsidRDefault="00123846" w:rsidP="007F4E86">
            <w:pPr>
              <w:rPr>
                <w:rFonts w:asciiTheme="minorEastAsia" w:hAnsiTheme="minorEastAsia"/>
                <w:sz w:val="21"/>
                <w:szCs w:val="21"/>
              </w:rPr>
            </w:pPr>
            <w:r w:rsidRPr="002E5FCB">
              <w:rPr>
                <w:rFonts w:ascii="ＭＳ 明朝" w:eastAsia="ＭＳ 明朝" w:hAnsi="ＭＳ 明朝" w:hint="eastAsia"/>
                <w:sz w:val="21"/>
                <w:szCs w:val="21"/>
              </w:rPr>
              <w:t>ITコーディネータ派遣申請書の提出</w:t>
            </w:r>
          </w:p>
        </w:tc>
        <w:tc>
          <w:tcPr>
            <w:tcW w:w="4638" w:type="dxa"/>
            <w:vAlign w:val="center"/>
          </w:tcPr>
          <w:p w:rsidR="00123846" w:rsidRPr="002E5FCB" w:rsidRDefault="00123846" w:rsidP="007F4E86">
            <w:pPr>
              <w:rPr>
                <w:rFonts w:asciiTheme="minorEastAsia" w:hAnsiTheme="minorEastAsia"/>
                <w:sz w:val="21"/>
                <w:szCs w:val="21"/>
              </w:rPr>
            </w:pPr>
            <w:r w:rsidRPr="002E5FCB">
              <w:rPr>
                <w:rFonts w:asciiTheme="minorEastAsia" w:hAnsiTheme="minorEastAsia" w:hint="eastAsia"/>
                <w:sz w:val="21"/>
                <w:szCs w:val="21"/>
              </w:rPr>
              <w:t>令和</w:t>
            </w:r>
            <w:r w:rsidRPr="002E5FCB">
              <w:rPr>
                <w:rFonts w:ascii="ＭＳ 明朝" w:eastAsia="ＭＳ 明朝" w:hAnsi="ＭＳ 明朝" w:hint="eastAsia"/>
                <w:sz w:val="21"/>
                <w:szCs w:val="21"/>
              </w:rPr>
              <w:t>６</w:t>
            </w:r>
            <w:r w:rsidRPr="002E5FCB">
              <w:rPr>
                <w:rFonts w:asciiTheme="minorEastAsia" w:hAnsiTheme="minorEastAsia" w:hint="eastAsia"/>
                <w:sz w:val="21"/>
                <w:szCs w:val="21"/>
              </w:rPr>
              <w:t>年４月</w:t>
            </w:r>
            <w:r w:rsidRPr="002E5FCB">
              <w:rPr>
                <w:rFonts w:ascii="ＭＳ 明朝" w:eastAsia="ＭＳ 明朝" w:hAnsi="ＭＳ 明朝" w:hint="eastAsia"/>
                <w:sz w:val="21"/>
                <w:szCs w:val="21"/>
              </w:rPr>
              <w:t>１</w:t>
            </w:r>
            <w:r w:rsidRPr="002E5FCB">
              <w:rPr>
                <w:rFonts w:asciiTheme="minorEastAsia" w:hAnsiTheme="minorEastAsia" w:hint="eastAsia"/>
                <w:sz w:val="21"/>
                <w:szCs w:val="21"/>
              </w:rPr>
              <w:t>日（</w:t>
            </w:r>
            <w:r w:rsidRPr="002E5FCB">
              <w:rPr>
                <w:rFonts w:ascii="ＭＳ 明朝" w:eastAsia="ＭＳ 明朝" w:hAnsi="ＭＳ 明朝" w:hint="eastAsia"/>
                <w:sz w:val="21"/>
                <w:szCs w:val="21"/>
              </w:rPr>
              <w:t>月</w:t>
            </w:r>
            <w:r w:rsidRPr="002E5FCB">
              <w:rPr>
                <w:rFonts w:asciiTheme="minorEastAsia" w:hAnsiTheme="minorEastAsia" w:hint="eastAsia"/>
                <w:sz w:val="21"/>
                <w:szCs w:val="21"/>
              </w:rPr>
              <w:t>）～</w:t>
            </w:r>
          </w:p>
        </w:tc>
      </w:tr>
    </w:tbl>
    <w:p w:rsidR="00060528" w:rsidRPr="002E5FCB" w:rsidRDefault="00123846" w:rsidP="00DC2A51">
      <w:pPr>
        <w:spacing w:line="360" w:lineRule="exact"/>
        <w:ind w:firstLineChars="100" w:firstLine="210"/>
        <w:rPr>
          <w:rFonts w:ascii="メイリオ" w:eastAsia="メイリオ" w:hAnsi="メイリオ"/>
          <w:sz w:val="18"/>
        </w:rPr>
      </w:pPr>
      <w:r w:rsidRPr="002E5FCB">
        <w:rPr>
          <w:rFonts w:asciiTheme="minorEastAsia" w:hAnsiTheme="minorEastAsia" w:hint="eastAsia"/>
          <w:noProof/>
          <w:sz w:val="21"/>
          <w:szCs w:val="21"/>
          <w:lang w:bidi="ar-SA"/>
        </w:rPr>
        <mc:AlternateContent>
          <mc:Choice Requires="wps">
            <w:drawing>
              <wp:anchor distT="0" distB="0" distL="114300" distR="114300" simplePos="0" relativeHeight="251669504" behindDoc="0" locked="0" layoutInCell="1" allowOverlap="1" wp14:anchorId="25AAB28F" wp14:editId="2090DF95">
                <wp:simplePos x="0" y="0"/>
                <wp:positionH relativeFrom="column">
                  <wp:posOffset>1843405</wp:posOffset>
                </wp:positionH>
                <wp:positionV relativeFrom="paragraph">
                  <wp:posOffset>4074</wp:posOffset>
                </wp:positionV>
                <wp:extent cx="225425" cy="207645"/>
                <wp:effectExtent l="19050" t="0" r="22225" b="40005"/>
                <wp:wrapNone/>
                <wp:docPr id="2" name="下矢印 2"/>
                <wp:cNvGraphicFramePr/>
                <a:graphic xmlns:a="http://schemas.openxmlformats.org/drawingml/2006/main">
                  <a:graphicData uri="http://schemas.microsoft.com/office/word/2010/wordprocessingShape">
                    <wps:wsp>
                      <wps:cNvSpPr/>
                      <wps:spPr>
                        <a:xfrm>
                          <a:off x="0" y="0"/>
                          <a:ext cx="225425" cy="2076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3846" w:rsidRDefault="00123846" w:rsidP="00123846">
                            <w:pPr>
                              <w:jc w:val="center"/>
                              <w:rPr>
                                <w:rFonts w:hint="eastAsia"/>
                              </w:rP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AB2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45.15pt;margin-top:.3pt;width:17.75pt;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" adj="10800" fillcolor="#4f81bd [3204]" strokecolor="#243f60 [1604]" strokeweight="2pt">
                <v:textbox>
                  <w:txbxContent>
                    <w:p w:rsidR="00123846" w:rsidRDefault="00123846" w:rsidP="00123846">
                      <w:pPr>
                        <w:jc w:val="center"/>
                        <w:rPr>
                          <w:rFonts w:hint="eastAsia"/>
                        </w:rPr>
                      </w:pPr>
                      <w:r>
                        <w:rPr>
                          <w:rFonts w:hint="eastAsia"/>
                        </w:rPr>
                        <w:t xml:space="preserve">　</w:t>
                      </w:r>
                      <w:r>
                        <w:t xml:space="preserve">　</w:t>
                      </w:r>
                    </w:p>
                  </w:txbxContent>
                </v:textbox>
              </v:shape>
            </w:pict>
          </mc:Fallback>
        </mc:AlternateContent>
      </w:r>
    </w:p>
    <w:tbl>
      <w:tblPr>
        <w:tblStyle w:val="af1"/>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969"/>
        <w:gridCol w:w="4638"/>
      </w:tblGrid>
      <w:tr w:rsidR="00123846" w:rsidRPr="002E5FCB" w:rsidTr="007F4E86">
        <w:tc>
          <w:tcPr>
            <w:tcW w:w="992" w:type="dxa"/>
            <w:shd w:val="clear" w:color="auto" w:fill="B8CCE4" w:themeFill="accent1" w:themeFillTint="66"/>
            <w:vAlign w:val="center"/>
          </w:tcPr>
          <w:p w:rsidR="00123846" w:rsidRPr="002E5FCB" w:rsidRDefault="00123846" w:rsidP="007F4E86">
            <w:pPr>
              <w:rPr>
                <w:rFonts w:ascii="HGPｺﾞｼｯｸE" w:eastAsia="HGPｺﾞｼｯｸE" w:hAnsi="HGPｺﾞｼｯｸE"/>
                <w:sz w:val="21"/>
                <w:szCs w:val="21"/>
              </w:rPr>
            </w:pPr>
            <w:r w:rsidRPr="002E5FCB">
              <w:rPr>
                <w:rFonts w:ascii="HGPｺﾞｼｯｸE" w:eastAsia="HGPｺﾞｼｯｸE" w:hAnsi="HGPｺﾞｼｯｸE" w:hint="eastAsia"/>
                <w:sz w:val="21"/>
                <w:szCs w:val="21"/>
              </w:rPr>
              <w:t>市</w:t>
            </w:r>
          </w:p>
        </w:tc>
        <w:tc>
          <w:tcPr>
            <w:tcW w:w="3969" w:type="dxa"/>
          </w:tcPr>
          <w:p w:rsidR="00123846" w:rsidRPr="002E5FCB" w:rsidRDefault="00123846" w:rsidP="007F4E86">
            <w:pPr>
              <w:rPr>
                <w:rFonts w:asciiTheme="minorEastAsia" w:hAnsiTheme="minorEastAsia"/>
                <w:sz w:val="21"/>
                <w:szCs w:val="21"/>
              </w:rPr>
            </w:pPr>
            <w:r w:rsidRPr="002E5FCB">
              <w:rPr>
                <w:rFonts w:ascii="ＭＳ 明朝" w:eastAsia="ＭＳ 明朝" w:hAnsi="ＭＳ 明朝" w:hint="eastAsia"/>
                <w:sz w:val="21"/>
                <w:szCs w:val="21"/>
              </w:rPr>
              <w:t>日程調整、派遣</w:t>
            </w:r>
          </w:p>
        </w:tc>
        <w:tc>
          <w:tcPr>
            <w:tcW w:w="4638" w:type="dxa"/>
            <w:vAlign w:val="center"/>
          </w:tcPr>
          <w:p w:rsidR="00123846" w:rsidRPr="002E5FCB" w:rsidRDefault="00123846" w:rsidP="007F4E86">
            <w:pPr>
              <w:rPr>
                <w:rFonts w:asciiTheme="minorEastAsia" w:hAnsiTheme="minorEastAsia"/>
                <w:sz w:val="21"/>
                <w:szCs w:val="21"/>
              </w:rPr>
            </w:pPr>
          </w:p>
        </w:tc>
      </w:tr>
    </w:tbl>
    <w:p w:rsidR="00060528" w:rsidRPr="002E5FCB" w:rsidRDefault="00123846" w:rsidP="00123846">
      <w:pPr>
        <w:spacing w:line="360" w:lineRule="exact"/>
        <w:ind w:firstLineChars="100" w:firstLine="210"/>
        <w:rPr>
          <w:rFonts w:ascii="メイリオ" w:eastAsia="メイリオ" w:hAnsi="メイリオ"/>
          <w:sz w:val="18"/>
        </w:rPr>
      </w:pPr>
      <w:r w:rsidRPr="002E5FCB">
        <w:rPr>
          <w:rFonts w:asciiTheme="minorEastAsia" w:hAnsiTheme="minorEastAsia" w:hint="eastAsia"/>
          <w:noProof/>
          <w:sz w:val="21"/>
          <w:szCs w:val="21"/>
          <w:lang w:bidi="ar-SA"/>
        </w:rPr>
        <mc:AlternateContent>
          <mc:Choice Requires="wps">
            <w:drawing>
              <wp:anchor distT="0" distB="0" distL="114300" distR="114300" simplePos="0" relativeHeight="251671552" behindDoc="0" locked="0" layoutInCell="1" allowOverlap="1" wp14:anchorId="58DE5E9B" wp14:editId="65E0423D">
                <wp:simplePos x="0" y="0"/>
                <wp:positionH relativeFrom="column">
                  <wp:posOffset>1837427</wp:posOffset>
                </wp:positionH>
                <wp:positionV relativeFrom="paragraph">
                  <wp:posOffset>-635</wp:posOffset>
                </wp:positionV>
                <wp:extent cx="225425" cy="207645"/>
                <wp:effectExtent l="19050" t="0" r="22225" b="40005"/>
                <wp:wrapNone/>
                <wp:docPr id="1" name="下矢印 1"/>
                <wp:cNvGraphicFramePr/>
                <a:graphic xmlns:a="http://schemas.openxmlformats.org/drawingml/2006/main">
                  <a:graphicData uri="http://schemas.microsoft.com/office/word/2010/wordprocessingShape">
                    <wps:wsp>
                      <wps:cNvSpPr/>
                      <wps:spPr>
                        <a:xfrm>
                          <a:off x="0" y="0"/>
                          <a:ext cx="225425" cy="2076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3846" w:rsidRDefault="00123846" w:rsidP="00123846">
                            <w:pPr>
                              <w:jc w:val="center"/>
                              <w:rPr>
                                <w:rFonts w:hint="eastAsia"/>
                              </w:rP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E5E9B" id="下矢印 1" o:spid="_x0000_s1027" type="#_x0000_t67" style="position:absolute;left:0;text-align:left;margin-left:144.7pt;margin-top:-.05pt;width:17.75pt;height: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" adj="10800" fillcolor="#4f81bd [3204]" strokecolor="#243f60 [1604]" strokeweight="2pt">
                <v:textbox>
                  <w:txbxContent>
                    <w:p w:rsidR="00123846" w:rsidRDefault="00123846" w:rsidP="00123846">
                      <w:pPr>
                        <w:jc w:val="center"/>
                        <w:rPr>
                          <w:rFonts w:hint="eastAsia"/>
                        </w:rPr>
                      </w:pPr>
                      <w:r>
                        <w:rPr>
                          <w:rFonts w:hint="eastAsia"/>
                        </w:rPr>
                        <w:t xml:space="preserve">　</w:t>
                      </w:r>
                      <w:r>
                        <w:t xml:space="preserve">　</w:t>
                      </w:r>
                    </w:p>
                  </w:txbxContent>
                </v:textbox>
              </v:shape>
            </w:pict>
          </mc:Fallback>
        </mc:AlternateContent>
      </w:r>
    </w:p>
    <w:tbl>
      <w:tblPr>
        <w:tblStyle w:val="af1"/>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969"/>
        <w:gridCol w:w="4638"/>
      </w:tblGrid>
      <w:tr w:rsidR="00123846" w:rsidRPr="002E5FCB" w:rsidTr="007F4E86">
        <w:tc>
          <w:tcPr>
            <w:tcW w:w="992" w:type="dxa"/>
            <w:shd w:val="clear" w:color="auto" w:fill="B8CCE4" w:themeFill="accent1" w:themeFillTint="66"/>
            <w:vAlign w:val="center"/>
          </w:tcPr>
          <w:p w:rsidR="00123846" w:rsidRPr="002E5FCB" w:rsidRDefault="00123846" w:rsidP="007F4E86">
            <w:pPr>
              <w:rPr>
                <w:rFonts w:ascii="HGPｺﾞｼｯｸE" w:eastAsia="HGPｺﾞｼｯｸE" w:hAnsi="HGPｺﾞｼｯｸE"/>
                <w:sz w:val="21"/>
                <w:szCs w:val="21"/>
              </w:rPr>
            </w:pPr>
            <w:r w:rsidRPr="002E5FCB">
              <w:rPr>
                <w:rFonts w:ascii="HGPｺﾞｼｯｸE" w:eastAsia="HGPｺﾞｼｯｸE" w:hAnsi="HGPｺﾞｼｯｸE" w:hint="eastAsia"/>
                <w:sz w:val="21"/>
                <w:szCs w:val="21"/>
              </w:rPr>
              <w:t>事業者</w:t>
            </w:r>
          </w:p>
        </w:tc>
        <w:tc>
          <w:tcPr>
            <w:tcW w:w="3969" w:type="dxa"/>
          </w:tcPr>
          <w:p w:rsidR="00123846" w:rsidRPr="002E5FCB" w:rsidRDefault="002E5FCB" w:rsidP="007F4E86">
            <w:pPr>
              <w:rPr>
                <w:rFonts w:asciiTheme="minorEastAsia" w:hAnsiTheme="minorEastAsia"/>
                <w:sz w:val="21"/>
                <w:szCs w:val="21"/>
              </w:rPr>
            </w:pPr>
            <w:r>
              <w:rPr>
                <w:rFonts w:ascii="ＭＳ 明朝" w:eastAsia="ＭＳ 明朝" w:hAnsi="ＭＳ 明朝" w:hint="eastAsia"/>
                <w:sz w:val="21"/>
                <w:szCs w:val="21"/>
              </w:rPr>
              <w:t>IT</w:t>
            </w:r>
            <w:r w:rsidR="00123846" w:rsidRPr="002E5FCB">
              <w:rPr>
                <w:rFonts w:ascii="ＭＳ 明朝" w:eastAsia="ＭＳ 明朝" w:hAnsi="ＭＳ 明朝" w:hint="eastAsia"/>
                <w:sz w:val="21"/>
                <w:szCs w:val="21"/>
              </w:rPr>
              <w:t>コーディネータと面談し計画作成</w:t>
            </w:r>
          </w:p>
        </w:tc>
        <w:tc>
          <w:tcPr>
            <w:tcW w:w="4638" w:type="dxa"/>
            <w:vAlign w:val="center"/>
          </w:tcPr>
          <w:p w:rsidR="00123846" w:rsidRPr="002E5FCB" w:rsidRDefault="00123846" w:rsidP="007F4E86">
            <w:pPr>
              <w:rPr>
                <w:rFonts w:asciiTheme="minorEastAsia" w:hAnsiTheme="minorEastAsia"/>
                <w:sz w:val="21"/>
                <w:szCs w:val="21"/>
              </w:rPr>
            </w:pPr>
            <w:r w:rsidRPr="002E5FCB">
              <w:rPr>
                <w:rFonts w:ascii="ＭＳ 明朝" w:eastAsia="ＭＳ 明朝" w:hAnsi="ＭＳ 明朝" w:hint="eastAsia"/>
                <w:sz w:val="21"/>
                <w:szCs w:val="21"/>
              </w:rPr>
              <w:t>１回２時間、４回まで無料</w:t>
            </w:r>
          </w:p>
        </w:tc>
      </w:tr>
    </w:tbl>
    <w:p w:rsidR="00060528" w:rsidRPr="002E5FCB" w:rsidRDefault="002E5FCB" w:rsidP="00DC2A51">
      <w:pPr>
        <w:spacing w:line="360" w:lineRule="exact"/>
        <w:ind w:firstLineChars="100" w:firstLine="210"/>
        <w:rPr>
          <w:rFonts w:ascii="メイリオ" w:eastAsia="メイリオ" w:hAnsi="メイリオ"/>
          <w:sz w:val="18"/>
        </w:rPr>
      </w:pPr>
      <w:r w:rsidRPr="002E5FCB">
        <w:rPr>
          <w:rFonts w:asciiTheme="minorEastAsia" w:hAnsiTheme="minorEastAsia" w:hint="eastAsia"/>
          <w:noProof/>
          <w:sz w:val="21"/>
          <w:szCs w:val="21"/>
          <w:lang w:bidi="ar-SA"/>
        </w:rPr>
        <mc:AlternateContent>
          <mc:Choice Requires="wps">
            <w:drawing>
              <wp:anchor distT="0" distB="0" distL="114300" distR="114300" simplePos="0" relativeHeight="251673600" behindDoc="0" locked="0" layoutInCell="1" allowOverlap="1" wp14:anchorId="5EBA5F18" wp14:editId="2EDF121B">
                <wp:simplePos x="0" y="0"/>
                <wp:positionH relativeFrom="column">
                  <wp:posOffset>1843405</wp:posOffset>
                </wp:positionH>
                <wp:positionV relativeFrom="paragraph">
                  <wp:posOffset>6350</wp:posOffset>
                </wp:positionV>
                <wp:extent cx="225425" cy="207645"/>
                <wp:effectExtent l="19050" t="0" r="22225" b="40005"/>
                <wp:wrapNone/>
                <wp:docPr id="6" name="下矢印 6"/>
                <wp:cNvGraphicFramePr/>
                <a:graphic xmlns:a="http://schemas.openxmlformats.org/drawingml/2006/main">
                  <a:graphicData uri="http://schemas.microsoft.com/office/word/2010/wordprocessingShape">
                    <wps:wsp>
                      <wps:cNvSpPr/>
                      <wps:spPr>
                        <a:xfrm>
                          <a:off x="0" y="0"/>
                          <a:ext cx="225425" cy="2076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3846" w:rsidRDefault="00123846" w:rsidP="00123846">
                            <w:pPr>
                              <w:jc w:val="center"/>
                              <w:rPr>
                                <w:rFonts w:hint="eastAsia"/>
                              </w:rP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A5F18" id="下矢印 6" o:spid="_x0000_s1028" type="#_x0000_t67" style="position:absolute;left:0;text-align:left;margin-left:145.15pt;margin-top:.5pt;width:17.75pt;height:1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" adj="10800" fillcolor="#4f81bd [3204]" strokecolor="#243f60 [1604]" strokeweight="2pt">
                <v:textbox>
                  <w:txbxContent>
                    <w:p w:rsidR="00123846" w:rsidRDefault="00123846" w:rsidP="00123846">
                      <w:pPr>
                        <w:jc w:val="center"/>
                        <w:rPr>
                          <w:rFonts w:hint="eastAsia"/>
                        </w:rPr>
                      </w:pPr>
                      <w:r>
                        <w:rPr>
                          <w:rFonts w:hint="eastAsia"/>
                        </w:rPr>
                        <w:t xml:space="preserve">　</w:t>
                      </w:r>
                      <w:r>
                        <w:t xml:space="preserve">　</w:t>
                      </w:r>
                    </w:p>
                  </w:txbxContent>
                </v:textbox>
              </v:shape>
            </w:pict>
          </mc:Fallback>
        </mc:AlternateContent>
      </w:r>
    </w:p>
    <w:tbl>
      <w:tblPr>
        <w:tblStyle w:val="af1"/>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969"/>
        <w:gridCol w:w="4638"/>
      </w:tblGrid>
      <w:tr w:rsidR="00123846" w:rsidRPr="002E5FCB" w:rsidTr="007F4E86">
        <w:tc>
          <w:tcPr>
            <w:tcW w:w="992" w:type="dxa"/>
            <w:shd w:val="clear" w:color="auto" w:fill="B8CCE4" w:themeFill="accent1" w:themeFillTint="66"/>
            <w:vAlign w:val="center"/>
          </w:tcPr>
          <w:p w:rsidR="00123846" w:rsidRPr="002E5FCB" w:rsidRDefault="00123846" w:rsidP="007F4E86">
            <w:pPr>
              <w:rPr>
                <w:rFonts w:ascii="HGPｺﾞｼｯｸE" w:eastAsia="HGPｺﾞｼｯｸE" w:hAnsi="HGPｺﾞｼｯｸE"/>
                <w:sz w:val="21"/>
                <w:szCs w:val="21"/>
              </w:rPr>
            </w:pPr>
            <w:r w:rsidRPr="002E5FCB">
              <w:rPr>
                <w:rFonts w:ascii="HGPｺﾞｼｯｸE" w:eastAsia="HGPｺﾞｼｯｸE" w:hAnsi="HGPｺﾞｼｯｸE" w:hint="eastAsia"/>
                <w:sz w:val="21"/>
                <w:szCs w:val="21"/>
              </w:rPr>
              <w:t>事業者</w:t>
            </w:r>
          </w:p>
        </w:tc>
        <w:tc>
          <w:tcPr>
            <w:tcW w:w="3969" w:type="dxa"/>
          </w:tcPr>
          <w:p w:rsidR="00123846" w:rsidRPr="002E5FCB" w:rsidRDefault="00123846" w:rsidP="007F4E86">
            <w:pPr>
              <w:rPr>
                <w:rFonts w:ascii="ＭＳ 明朝" w:eastAsia="ＭＳ 明朝" w:hAnsi="ＭＳ 明朝"/>
                <w:sz w:val="21"/>
                <w:szCs w:val="21"/>
              </w:rPr>
            </w:pPr>
            <w:r w:rsidRPr="002E5FCB">
              <w:rPr>
                <w:rFonts w:ascii="ＭＳ 明朝" w:eastAsia="ＭＳ 明朝" w:hAnsi="ＭＳ 明朝" w:hint="eastAsia"/>
                <w:sz w:val="21"/>
                <w:szCs w:val="21"/>
              </w:rPr>
              <w:t>必要書類を揃えて奨励金申請</w:t>
            </w:r>
          </w:p>
          <w:p w:rsidR="00123846" w:rsidRPr="002E5FCB" w:rsidRDefault="00123846" w:rsidP="007F4E86">
            <w:pPr>
              <w:rPr>
                <w:rFonts w:asciiTheme="minorEastAsia" w:hAnsiTheme="minorEastAsia"/>
                <w:sz w:val="21"/>
                <w:szCs w:val="21"/>
              </w:rPr>
            </w:pPr>
            <w:r w:rsidRPr="002E5FCB">
              <w:rPr>
                <w:rFonts w:ascii="ＭＳ 明朝" w:eastAsia="ＭＳ 明朝" w:hAnsi="ＭＳ 明朝" w:hint="eastAsia"/>
                <w:sz w:val="21"/>
                <w:szCs w:val="21"/>
              </w:rPr>
              <w:t>（書類は市ウェブからダウンロード）</w:t>
            </w:r>
          </w:p>
        </w:tc>
        <w:tc>
          <w:tcPr>
            <w:tcW w:w="4638" w:type="dxa"/>
            <w:vAlign w:val="center"/>
          </w:tcPr>
          <w:p w:rsidR="00123846" w:rsidRPr="002E5FCB" w:rsidRDefault="00123846" w:rsidP="007F4E86">
            <w:pPr>
              <w:rPr>
                <w:rFonts w:asciiTheme="minorEastAsia" w:eastAsia="ＭＳ 明朝" w:hAnsiTheme="minorEastAsia"/>
                <w:sz w:val="21"/>
                <w:szCs w:val="21"/>
              </w:rPr>
            </w:pPr>
            <w:r w:rsidRPr="002E5FCB">
              <w:rPr>
                <w:rFonts w:ascii="ＭＳ 明朝" w:eastAsia="ＭＳ 明朝" w:hAnsi="ＭＳ 明朝" w:hint="eastAsia"/>
                <w:sz w:val="21"/>
                <w:szCs w:val="21"/>
              </w:rPr>
              <w:t>～</w:t>
            </w:r>
            <w:r w:rsidRPr="002E5FCB">
              <w:rPr>
                <w:rFonts w:asciiTheme="minorEastAsia" w:hAnsiTheme="minorEastAsia" w:hint="eastAsia"/>
                <w:sz w:val="21"/>
                <w:szCs w:val="21"/>
              </w:rPr>
              <w:t>令和</w:t>
            </w:r>
            <w:r w:rsidRPr="002E5FCB">
              <w:rPr>
                <w:rFonts w:ascii="ＭＳ 明朝" w:eastAsia="ＭＳ 明朝" w:hAnsi="ＭＳ 明朝" w:hint="eastAsia"/>
                <w:sz w:val="21"/>
                <w:szCs w:val="21"/>
              </w:rPr>
              <w:t>７</w:t>
            </w:r>
            <w:r w:rsidRPr="002E5FCB">
              <w:rPr>
                <w:rFonts w:asciiTheme="minorEastAsia" w:hAnsiTheme="minorEastAsia" w:hint="eastAsia"/>
                <w:sz w:val="21"/>
                <w:szCs w:val="21"/>
              </w:rPr>
              <w:t>年</w:t>
            </w:r>
            <w:r w:rsidRPr="002E5FCB">
              <w:rPr>
                <w:rFonts w:ascii="ＭＳ 明朝" w:eastAsia="ＭＳ 明朝" w:hAnsi="ＭＳ 明朝" w:hint="eastAsia"/>
                <w:sz w:val="21"/>
                <w:szCs w:val="21"/>
              </w:rPr>
              <w:t>３</w:t>
            </w:r>
            <w:r w:rsidRPr="002E5FCB">
              <w:rPr>
                <w:rFonts w:asciiTheme="minorEastAsia" w:hAnsiTheme="minorEastAsia" w:hint="eastAsia"/>
                <w:sz w:val="21"/>
                <w:szCs w:val="21"/>
              </w:rPr>
              <w:t>月</w:t>
            </w:r>
            <w:r w:rsidRPr="002E5FCB">
              <w:rPr>
                <w:rFonts w:ascii="ＭＳ 明朝" w:eastAsia="ＭＳ 明朝" w:hAnsi="ＭＳ 明朝" w:hint="eastAsia"/>
                <w:sz w:val="21"/>
                <w:szCs w:val="21"/>
              </w:rPr>
              <w:t>３１</w:t>
            </w:r>
            <w:r w:rsidRPr="002E5FCB">
              <w:rPr>
                <w:rFonts w:asciiTheme="minorEastAsia" w:hAnsiTheme="minorEastAsia" w:hint="eastAsia"/>
                <w:sz w:val="21"/>
                <w:szCs w:val="21"/>
              </w:rPr>
              <w:t>日（</w:t>
            </w:r>
            <w:r w:rsidRPr="002E5FCB">
              <w:rPr>
                <w:rFonts w:ascii="ＭＳ 明朝" w:eastAsia="ＭＳ 明朝" w:hAnsi="ＭＳ 明朝" w:hint="eastAsia"/>
                <w:sz w:val="21"/>
                <w:szCs w:val="21"/>
              </w:rPr>
              <w:t>月</w:t>
            </w:r>
            <w:r w:rsidRPr="002E5FCB">
              <w:rPr>
                <w:rFonts w:asciiTheme="minorEastAsia" w:hAnsiTheme="minorEastAsia" w:hint="eastAsia"/>
                <w:sz w:val="21"/>
                <w:szCs w:val="21"/>
              </w:rPr>
              <w:t>）</w:t>
            </w:r>
            <w:r w:rsidR="002E5FCB" w:rsidRPr="002E5FCB">
              <w:rPr>
                <w:rFonts w:ascii="ＭＳ 明朝" w:eastAsia="ＭＳ 明朝" w:hAnsi="ＭＳ 明朝" w:hint="eastAsia"/>
                <w:sz w:val="21"/>
                <w:szCs w:val="21"/>
              </w:rPr>
              <w:t>当日消印有効</w:t>
            </w:r>
          </w:p>
          <w:p w:rsidR="002E5FCB" w:rsidRPr="002E5FCB" w:rsidRDefault="002E5FCB" w:rsidP="007F4E86">
            <w:pPr>
              <w:rPr>
                <w:rFonts w:asciiTheme="minorEastAsia" w:eastAsia="ＭＳ 明朝" w:hAnsiTheme="minorEastAsia"/>
                <w:sz w:val="21"/>
                <w:szCs w:val="21"/>
              </w:rPr>
            </w:pPr>
            <w:r w:rsidRPr="002E5FCB">
              <w:rPr>
                <w:rFonts w:asciiTheme="minorEastAsia" w:eastAsia="ＭＳ 明朝" w:hAnsiTheme="minorEastAsia" w:hint="eastAsia"/>
                <w:sz w:val="21"/>
                <w:szCs w:val="21"/>
              </w:rPr>
              <w:t>※原則、郵送での提出に限る</w:t>
            </w:r>
          </w:p>
        </w:tc>
      </w:tr>
    </w:tbl>
    <w:p w:rsidR="00060528" w:rsidRPr="002E5FCB" w:rsidRDefault="002E5FCB" w:rsidP="00DC2A51">
      <w:pPr>
        <w:spacing w:line="360" w:lineRule="exact"/>
        <w:ind w:firstLineChars="100" w:firstLine="210"/>
        <w:rPr>
          <w:rFonts w:ascii="メイリオ" w:eastAsia="メイリオ" w:hAnsi="メイリオ"/>
          <w:sz w:val="18"/>
        </w:rPr>
      </w:pPr>
      <w:r w:rsidRPr="002E5FCB">
        <w:rPr>
          <w:rFonts w:asciiTheme="minorEastAsia" w:hAnsiTheme="minorEastAsia" w:hint="eastAsia"/>
          <w:noProof/>
          <w:sz w:val="21"/>
          <w:szCs w:val="21"/>
          <w:lang w:bidi="ar-SA"/>
        </w:rPr>
        <mc:AlternateContent>
          <mc:Choice Requires="wps">
            <w:drawing>
              <wp:anchor distT="0" distB="0" distL="114300" distR="114300" simplePos="0" relativeHeight="251675648" behindDoc="0" locked="0" layoutInCell="1" allowOverlap="1" wp14:anchorId="273C7E80" wp14:editId="56CDAD38">
                <wp:simplePos x="0" y="0"/>
                <wp:positionH relativeFrom="column">
                  <wp:posOffset>1843405</wp:posOffset>
                </wp:positionH>
                <wp:positionV relativeFrom="paragraph">
                  <wp:posOffset>6614</wp:posOffset>
                </wp:positionV>
                <wp:extent cx="225425" cy="207645"/>
                <wp:effectExtent l="19050" t="0" r="22225" b="40005"/>
                <wp:wrapNone/>
                <wp:docPr id="8" name="下矢印 8"/>
                <wp:cNvGraphicFramePr/>
                <a:graphic xmlns:a="http://schemas.openxmlformats.org/drawingml/2006/main">
                  <a:graphicData uri="http://schemas.microsoft.com/office/word/2010/wordprocessingShape">
                    <wps:wsp>
                      <wps:cNvSpPr/>
                      <wps:spPr>
                        <a:xfrm>
                          <a:off x="0" y="0"/>
                          <a:ext cx="225425" cy="2076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3846" w:rsidRDefault="00123846" w:rsidP="00123846">
                            <w:pPr>
                              <w:jc w:val="center"/>
                              <w:rPr>
                                <w:rFonts w:hint="eastAsia"/>
                              </w:rP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C7E80" id="下矢印 8" o:spid="_x0000_s1029" type="#_x0000_t67" style="position:absolute;left:0;text-align:left;margin-left:145.15pt;margin-top:.5pt;width:17.75pt;height:1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" adj="10800" fillcolor="#4f81bd [3204]" strokecolor="#243f60 [1604]" strokeweight="2pt">
                <v:textbox>
                  <w:txbxContent>
                    <w:p w:rsidR="00123846" w:rsidRDefault="00123846" w:rsidP="00123846">
                      <w:pPr>
                        <w:jc w:val="center"/>
                        <w:rPr>
                          <w:rFonts w:hint="eastAsia"/>
                        </w:rPr>
                      </w:pPr>
                      <w:r>
                        <w:rPr>
                          <w:rFonts w:hint="eastAsia"/>
                        </w:rPr>
                        <w:t xml:space="preserve">　</w:t>
                      </w:r>
                      <w:r>
                        <w:t xml:space="preserve">　</w:t>
                      </w:r>
                    </w:p>
                  </w:txbxContent>
                </v:textbox>
              </v:shape>
            </w:pict>
          </mc:Fallback>
        </mc:AlternateContent>
      </w:r>
    </w:p>
    <w:tbl>
      <w:tblPr>
        <w:tblStyle w:val="af1"/>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969"/>
        <w:gridCol w:w="4638"/>
      </w:tblGrid>
      <w:tr w:rsidR="00123846" w:rsidRPr="002E5FCB" w:rsidTr="007F4E86">
        <w:tc>
          <w:tcPr>
            <w:tcW w:w="992" w:type="dxa"/>
            <w:shd w:val="clear" w:color="auto" w:fill="B8CCE4" w:themeFill="accent1" w:themeFillTint="66"/>
            <w:vAlign w:val="center"/>
          </w:tcPr>
          <w:p w:rsidR="00123846" w:rsidRPr="002E5FCB" w:rsidRDefault="00123846" w:rsidP="007F4E86">
            <w:pPr>
              <w:rPr>
                <w:rFonts w:ascii="HGPｺﾞｼｯｸE" w:eastAsia="HGPｺﾞｼｯｸE" w:hAnsi="HGPｺﾞｼｯｸE"/>
                <w:sz w:val="21"/>
                <w:szCs w:val="21"/>
              </w:rPr>
            </w:pPr>
            <w:r w:rsidRPr="002E5FCB">
              <w:rPr>
                <w:rFonts w:ascii="HGPｺﾞｼｯｸE" w:eastAsia="HGPｺﾞｼｯｸE" w:hAnsi="HGPｺﾞｼｯｸE" w:hint="eastAsia"/>
                <w:sz w:val="21"/>
                <w:szCs w:val="21"/>
              </w:rPr>
              <w:t>市</w:t>
            </w:r>
          </w:p>
        </w:tc>
        <w:tc>
          <w:tcPr>
            <w:tcW w:w="3969" w:type="dxa"/>
          </w:tcPr>
          <w:p w:rsidR="00123846" w:rsidRPr="002E5FCB" w:rsidRDefault="00123846" w:rsidP="007F4E86">
            <w:pPr>
              <w:rPr>
                <w:rFonts w:asciiTheme="minorEastAsia" w:hAnsiTheme="minorEastAsia"/>
                <w:sz w:val="21"/>
                <w:szCs w:val="21"/>
              </w:rPr>
            </w:pPr>
            <w:r w:rsidRPr="002E5FCB">
              <w:rPr>
                <w:rFonts w:ascii="ＭＳ 明朝" w:eastAsia="ＭＳ 明朝" w:hAnsi="ＭＳ 明朝" w:hint="eastAsia"/>
                <w:sz w:val="21"/>
                <w:szCs w:val="21"/>
              </w:rPr>
              <w:t>審査、交付決定</w:t>
            </w:r>
          </w:p>
        </w:tc>
        <w:tc>
          <w:tcPr>
            <w:tcW w:w="4638" w:type="dxa"/>
            <w:vAlign w:val="center"/>
          </w:tcPr>
          <w:p w:rsidR="00123846" w:rsidRPr="002E5FCB" w:rsidRDefault="00123846" w:rsidP="007F4E86">
            <w:pPr>
              <w:rPr>
                <w:rFonts w:asciiTheme="minorEastAsia" w:eastAsia="ＭＳ 明朝" w:hAnsiTheme="minorEastAsia"/>
                <w:sz w:val="21"/>
                <w:szCs w:val="21"/>
              </w:rPr>
            </w:pPr>
          </w:p>
        </w:tc>
      </w:tr>
    </w:tbl>
    <w:p w:rsidR="00123846" w:rsidRPr="002E5FCB" w:rsidRDefault="00123846" w:rsidP="00DC2A51">
      <w:pPr>
        <w:spacing w:line="360" w:lineRule="exact"/>
        <w:ind w:firstLineChars="100" w:firstLine="210"/>
        <w:rPr>
          <w:rFonts w:ascii="メイリオ" w:eastAsia="メイリオ" w:hAnsi="メイリオ"/>
          <w:sz w:val="18"/>
        </w:rPr>
      </w:pPr>
      <w:r w:rsidRPr="002E5FCB">
        <w:rPr>
          <w:rFonts w:asciiTheme="minorEastAsia" w:hAnsiTheme="minorEastAsia" w:hint="eastAsia"/>
          <w:noProof/>
          <w:sz w:val="21"/>
          <w:szCs w:val="21"/>
          <w:lang w:bidi="ar-SA"/>
        </w:rPr>
        <mc:AlternateContent>
          <mc:Choice Requires="wps">
            <w:drawing>
              <wp:anchor distT="0" distB="0" distL="114300" distR="114300" simplePos="0" relativeHeight="251677696" behindDoc="0" locked="0" layoutInCell="1" allowOverlap="1" wp14:anchorId="326A7040" wp14:editId="38611DA5">
                <wp:simplePos x="0" y="0"/>
                <wp:positionH relativeFrom="column">
                  <wp:posOffset>1843405</wp:posOffset>
                </wp:positionH>
                <wp:positionV relativeFrom="paragraph">
                  <wp:posOffset>1534</wp:posOffset>
                </wp:positionV>
                <wp:extent cx="225425" cy="207645"/>
                <wp:effectExtent l="19050" t="0" r="22225" b="40005"/>
                <wp:wrapNone/>
                <wp:docPr id="9" name="下矢印 9"/>
                <wp:cNvGraphicFramePr/>
                <a:graphic xmlns:a="http://schemas.openxmlformats.org/drawingml/2006/main">
                  <a:graphicData uri="http://schemas.microsoft.com/office/word/2010/wordprocessingShape">
                    <wps:wsp>
                      <wps:cNvSpPr/>
                      <wps:spPr>
                        <a:xfrm>
                          <a:off x="0" y="0"/>
                          <a:ext cx="225425" cy="2076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3846" w:rsidRDefault="00123846" w:rsidP="00123846">
                            <w:pPr>
                              <w:jc w:val="center"/>
                              <w:rPr>
                                <w:rFonts w:hint="eastAsia"/>
                              </w:rP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7040" id="下矢印 9" o:spid="_x0000_s1030" type="#_x0000_t67" style="position:absolute;left:0;text-align:left;margin-left:145.15pt;margin-top:.1pt;width:17.75pt;height:1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" adj="10800" fillcolor="#4f81bd [3204]" strokecolor="#243f60 [1604]" strokeweight="2pt">
                <v:textbox>
                  <w:txbxContent>
                    <w:p w:rsidR="00123846" w:rsidRDefault="00123846" w:rsidP="00123846">
                      <w:pPr>
                        <w:jc w:val="center"/>
                        <w:rPr>
                          <w:rFonts w:hint="eastAsia"/>
                        </w:rPr>
                      </w:pPr>
                      <w:r>
                        <w:rPr>
                          <w:rFonts w:hint="eastAsia"/>
                        </w:rPr>
                        <w:t xml:space="preserve">　</w:t>
                      </w:r>
                      <w:r>
                        <w:t xml:space="preserve">　</w:t>
                      </w:r>
                    </w:p>
                  </w:txbxContent>
                </v:textbox>
              </v:shape>
            </w:pict>
          </mc:Fallback>
        </mc:AlternateContent>
      </w:r>
    </w:p>
    <w:tbl>
      <w:tblPr>
        <w:tblStyle w:val="af1"/>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969"/>
        <w:gridCol w:w="4638"/>
      </w:tblGrid>
      <w:tr w:rsidR="002E5FCB" w:rsidRPr="002E5FCB" w:rsidTr="007F4E86">
        <w:tc>
          <w:tcPr>
            <w:tcW w:w="992" w:type="dxa"/>
            <w:shd w:val="clear" w:color="auto" w:fill="B8CCE4" w:themeFill="accent1" w:themeFillTint="66"/>
            <w:vAlign w:val="center"/>
          </w:tcPr>
          <w:p w:rsidR="002E5FCB" w:rsidRPr="002E5FCB" w:rsidRDefault="002E5FCB" w:rsidP="007F4E86">
            <w:pPr>
              <w:rPr>
                <w:rFonts w:ascii="HGPｺﾞｼｯｸE" w:eastAsia="HGPｺﾞｼｯｸE" w:hAnsi="HGPｺﾞｼｯｸE"/>
                <w:sz w:val="21"/>
                <w:szCs w:val="21"/>
              </w:rPr>
            </w:pPr>
            <w:r w:rsidRPr="002E5FCB">
              <w:rPr>
                <w:rFonts w:ascii="HGPｺﾞｼｯｸE" w:eastAsia="HGPｺﾞｼｯｸE" w:hAnsi="HGPｺﾞｼｯｸE" w:hint="eastAsia"/>
                <w:sz w:val="21"/>
                <w:szCs w:val="21"/>
              </w:rPr>
              <w:t>事業者</w:t>
            </w:r>
          </w:p>
        </w:tc>
        <w:tc>
          <w:tcPr>
            <w:tcW w:w="3969" w:type="dxa"/>
          </w:tcPr>
          <w:p w:rsidR="002E5FCB" w:rsidRPr="002E5FCB" w:rsidRDefault="002E5FCB" w:rsidP="007F4E86">
            <w:pPr>
              <w:rPr>
                <w:rFonts w:asciiTheme="minorEastAsia" w:hAnsiTheme="minorEastAsia"/>
                <w:sz w:val="21"/>
                <w:szCs w:val="21"/>
              </w:rPr>
            </w:pPr>
            <w:r w:rsidRPr="002E5FCB">
              <w:rPr>
                <w:rFonts w:ascii="ＭＳ 明朝" w:eastAsia="ＭＳ 明朝" w:hAnsi="ＭＳ 明朝" w:hint="eastAsia"/>
                <w:sz w:val="21"/>
                <w:szCs w:val="21"/>
              </w:rPr>
              <w:t>請求書を提出</w:t>
            </w:r>
          </w:p>
        </w:tc>
        <w:tc>
          <w:tcPr>
            <w:tcW w:w="4638" w:type="dxa"/>
            <w:vAlign w:val="center"/>
          </w:tcPr>
          <w:p w:rsidR="002E5FCB" w:rsidRPr="002E5FCB" w:rsidRDefault="002E5FCB" w:rsidP="007F4E86">
            <w:pPr>
              <w:rPr>
                <w:rFonts w:asciiTheme="minorEastAsia" w:eastAsia="ＭＳ 明朝" w:hAnsiTheme="minorEastAsia"/>
                <w:sz w:val="21"/>
                <w:szCs w:val="21"/>
              </w:rPr>
            </w:pPr>
          </w:p>
        </w:tc>
      </w:tr>
    </w:tbl>
    <w:p w:rsidR="00123846" w:rsidRDefault="00123846" w:rsidP="00DC2A51">
      <w:pPr>
        <w:spacing w:line="360" w:lineRule="exact"/>
        <w:ind w:firstLineChars="100" w:firstLine="210"/>
        <w:rPr>
          <w:rFonts w:ascii="メイリオ" w:eastAsia="メイリオ" w:hAnsi="メイリオ"/>
          <w:sz w:val="21"/>
        </w:rPr>
      </w:pPr>
    </w:p>
    <w:p w:rsidR="002E5FCB" w:rsidRDefault="002E5FCB" w:rsidP="00DC2A51">
      <w:pPr>
        <w:spacing w:line="360" w:lineRule="exact"/>
        <w:ind w:firstLineChars="100" w:firstLine="210"/>
        <w:rPr>
          <w:rFonts w:ascii="メイリオ" w:eastAsia="メイリオ" w:hAnsi="メイリオ"/>
          <w:sz w:val="21"/>
        </w:rPr>
      </w:pPr>
      <w:r>
        <w:rPr>
          <w:rFonts w:ascii="メイリオ" w:eastAsia="メイリオ" w:hAnsi="メイリオ" w:hint="eastAsia"/>
          <w:sz w:val="21"/>
        </w:rPr>
        <w:t>※作成段階のITコーディネータによる伴走支援を受けない場合（自社で作成する場合）は、計画作成後にITコーディネータ派遣申請書を提出し、計画の事前確認のみ受けてください。</w:t>
      </w:r>
    </w:p>
    <w:p w:rsidR="008018BF" w:rsidRDefault="00F616D8" w:rsidP="00DC2A51">
      <w:pPr>
        <w:spacing w:line="360" w:lineRule="exact"/>
        <w:ind w:firstLineChars="100" w:firstLine="210"/>
        <w:rPr>
          <w:rFonts w:ascii="メイリオ" w:eastAsia="メイリオ" w:hAnsi="メイリオ"/>
          <w:sz w:val="21"/>
        </w:rPr>
      </w:pPr>
      <w:r w:rsidRPr="00DC2A51">
        <w:rPr>
          <w:rFonts w:ascii="メイリオ" w:eastAsia="メイリオ" w:hAnsi="メイリオ" w:hint="eastAsia"/>
          <w:sz w:val="21"/>
        </w:rPr>
        <w:t>「</w:t>
      </w:r>
      <w:r w:rsidR="00FE3EEB">
        <w:rPr>
          <w:rFonts w:ascii="メイリオ" w:eastAsia="メイリオ" w:hAnsi="メイリオ" w:hint="eastAsia"/>
          <w:sz w:val="21"/>
        </w:rPr>
        <w:t>６</w:t>
      </w:r>
      <w:r w:rsidRPr="00DC2A51">
        <w:rPr>
          <w:rFonts w:ascii="メイリオ" w:eastAsia="メイリオ" w:hAnsi="メイリオ" w:hint="eastAsia"/>
          <w:sz w:val="21"/>
        </w:rPr>
        <w:t xml:space="preserve">　提出書類」</w:t>
      </w:r>
      <w:r w:rsidR="00B36844">
        <w:rPr>
          <w:rFonts w:ascii="メイリオ" w:eastAsia="メイリオ" w:hAnsi="メイリオ" w:hint="eastAsia"/>
          <w:sz w:val="21"/>
        </w:rPr>
        <w:t>の書類</w:t>
      </w:r>
      <w:r w:rsidRPr="00DC2A51">
        <w:rPr>
          <w:rFonts w:ascii="メイリオ" w:eastAsia="メイリオ" w:hAnsi="メイリオ" w:hint="eastAsia"/>
          <w:sz w:val="21"/>
        </w:rPr>
        <w:t>を</w:t>
      </w:r>
      <w:r w:rsidR="009844CD" w:rsidRPr="00DC2A51">
        <w:rPr>
          <w:rFonts w:ascii="メイリオ" w:eastAsia="メイリオ" w:hAnsi="メイリオ" w:hint="eastAsia"/>
          <w:sz w:val="21"/>
        </w:rPr>
        <w:t>提出</w:t>
      </w:r>
      <w:r w:rsidRPr="00DC2A51">
        <w:rPr>
          <w:rFonts w:ascii="メイリオ" w:eastAsia="メイリオ" w:hAnsi="メイリオ" w:hint="eastAsia"/>
          <w:sz w:val="21"/>
        </w:rPr>
        <w:t>後、市が内容を審査し</w:t>
      </w:r>
      <w:r w:rsidR="009844CD" w:rsidRPr="00DC2A51">
        <w:rPr>
          <w:rFonts w:ascii="メイリオ" w:eastAsia="メイリオ" w:hAnsi="メイリオ" w:hint="eastAsia"/>
          <w:sz w:val="21"/>
        </w:rPr>
        <w:t>ます。</w:t>
      </w:r>
      <w:r w:rsidR="008018BF">
        <w:rPr>
          <w:rFonts w:ascii="メイリオ" w:eastAsia="メイリオ" w:hAnsi="メイリオ" w:hint="eastAsia"/>
          <w:sz w:val="21"/>
        </w:rPr>
        <w:t>（審査期間は概ね2週間程度）</w:t>
      </w:r>
    </w:p>
    <w:p w:rsidR="00873156" w:rsidRPr="002E5FCB" w:rsidRDefault="008018BF" w:rsidP="002E5FCB">
      <w:pPr>
        <w:spacing w:line="360" w:lineRule="exact"/>
        <w:ind w:firstLineChars="100" w:firstLine="210"/>
        <w:rPr>
          <w:rFonts w:ascii="メイリオ" w:eastAsia="メイリオ" w:hAnsi="メイリオ"/>
          <w:sz w:val="21"/>
        </w:rPr>
      </w:pPr>
      <w:r>
        <w:rPr>
          <w:rFonts w:ascii="メイリオ" w:eastAsia="メイリオ" w:hAnsi="メイリオ" w:hint="eastAsia"/>
          <w:sz w:val="21"/>
        </w:rPr>
        <w:t>書類審査後</w:t>
      </w:r>
      <w:r w:rsidR="004831F7" w:rsidRPr="00DC2A51">
        <w:rPr>
          <w:rFonts w:ascii="メイリオ" w:eastAsia="メイリオ" w:hAnsi="メイリオ" w:hint="eastAsia"/>
          <w:sz w:val="21"/>
        </w:rPr>
        <w:t>、交付決定通知書を送付しますので、請求書をご提出ください。（</w:t>
      </w:r>
      <w:r w:rsidR="001C44BC" w:rsidRPr="00DC2A51">
        <w:rPr>
          <w:rFonts w:ascii="メイリオ" w:eastAsia="メイリオ" w:hAnsi="メイリオ" w:hint="eastAsia"/>
          <w:sz w:val="21"/>
        </w:rPr>
        <w:t>請求書の提出から</w:t>
      </w:r>
      <w:r w:rsidR="00946987">
        <w:rPr>
          <w:rFonts w:ascii="メイリオ" w:eastAsia="メイリオ" w:hAnsi="メイリオ" w:hint="eastAsia"/>
          <w:sz w:val="21"/>
        </w:rPr>
        <w:t>振り込みまで</w:t>
      </w:r>
      <w:r w:rsidR="004831F7" w:rsidRPr="00DC2A51">
        <w:rPr>
          <w:rFonts w:ascii="メイリオ" w:eastAsia="メイリオ" w:hAnsi="メイリオ" w:hint="eastAsia"/>
          <w:sz w:val="21"/>
        </w:rPr>
        <w:t>、概ね</w:t>
      </w:r>
      <w:r w:rsidR="00F616D8" w:rsidRPr="00DC2A51">
        <w:rPr>
          <w:rFonts w:ascii="メイリオ" w:eastAsia="メイリオ" w:hAnsi="メイリオ" w:hint="eastAsia"/>
          <w:sz w:val="21"/>
        </w:rPr>
        <w:t>１</w:t>
      </w:r>
      <w:r w:rsidR="00946987">
        <w:rPr>
          <w:rFonts w:ascii="メイリオ" w:eastAsia="メイリオ" w:hAnsi="メイリオ" w:hint="eastAsia"/>
          <w:sz w:val="21"/>
        </w:rPr>
        <w:t>ヶ月程度です</w:t>
      </w:r>
      <w:r w:rsidR="004831F7" w:rsidRPr="00DC2A51">
        <w:rPr>
          <w:rFonts w:ascii="メイリオ" w:eastAsia="メイリオ" w:hAnsi="メイリオ" w:hint="eastAsia"/>
          <w:sz w:val="21"/>
        </w:rPr>
        <w:t>）</w:t>
      </w:r>
    </w:p>
    <w:p w:rsidR="00873156" w:rsidRPr="00873156" w:rsidRDefault="00873156" w:rsidP="00873156">
      <w:pPr>
        <w:tabs>
          <w:tab w:val="left" w:pos="3437"/>
        </w:tabs>
        <w:rPr>
          <w:rFonts w:hint="eastAsia"/>
        </w:rPr>
      </w:pPr>
      <w:r>
        <w:rPr>
          <w:rFonts w:hint="eastAsia"/>
        </w:rPr>
        <w:tab/>
      </w:r>
    </w:p>
    <w:p w:rsidR="00FE3EEB" w:rsidRPr="002E5FCB" w:rsidRDefault="00FE3EEB" w:rsidP="002E5FCB">
      <w:pPr>
        <w:pStyle w:val="ae"/>
      </w:pPr>
      <w:r>
        <w:rPr>
          <w:rFonts w:hint="eastAsia"/>
        </w:rPr>
        <w:t>５ 申請書類の</w:t>
      </w:r>
      <w:r w:rsidRPr="00B17403">
        <w:t>提出先</w:t>
      </w:r>
    </w:p>
    <w:p w:rsidR="00FE3EEB" w:rsidRPr="00183FAA" w:rsidRDefault="00FE3EEB" w:rsidP="00FE3EEB">
      <w:pPr>
        <w:ind w:firstLineChars="100" w:firstLine="220"/>
        <w:rPr>
          <w:rFonts w:ascii="メイリオ" w:eastAsia="メイリオ" w:hAnsi="メイリオ"/>
          <w:sz w:val="22"/>
        </w:rPr>
      </w:pPr>
      <w:r w:rsidRPr="00183FAA">
        <w:rPr>
          <w:rFonts w:ascii="メイリオ" w:eastAsia="メイリオ" w:hAnsi="メイリオ"/>
          <w:sz w:val="22"/>
        </w:rPr>
        <w:t>平塚市</w:t>
      </w:r>
      <w:r w:rsidRPr="00183FAA">
        <w:rPr>
          <w:rFonts w:ascii="メイリオ" w:eastAsia="メイリオ" w:hAnsi="メイリオ" w:hint="eastAsia"/>
          <w:sz w:val="22"/>
        </w:rPr>
        <w:t xml:space="preserve"> </w:t>
      </w:r>
      <w:r w:rsidRPr="00183FAA">
        <w:rPr>
          <w:rFonts w:ascii="メイリオ" w:eastAsia="メイリオ" w:hAnsi="メイリオ"/>
          <w:sz w:val="22"/>
        </w:rPr>
        <w:t>産業振興課</w:t>
      </w:r>
      <w:r w:rsidRPr="00183FAA">
        <w:rPr>
          <w:rFonts w:ascii="メイリオ" w:eastAsia="メイリオ" w:hAnsi="メイリオ" w:hint="eastAsia"/>
          <w:sz w:val="22"/>
        </w:rPr>
        <w:t>まで</w:t>
      </w:r>
      <w:r w:rsidRPr="00E4784E">
        <w:rPr>
          <w:rFonts w:ascii="メイリオ" w:eastAsia="メイリオ" w:hAnsi="メイリオ" w:hint="eastAsia"/>
          <w:b/>
          <w:color w:val="auto"/>
          <w:sz w:val="22"/>
          <w:u w:val="wave"/>
        </w:rPr>
        <w:t>郵送で</w:t>
      </w:r>
      <w:r w:rsidRPr="00183FAA">
        <w:rPr>
          <w:rFonts w:ascii="メイリオ" w:eastAsia="メイリオ" w:hAnsi="メイリオ" w:hint="eastAsia"/>
          <w:sz w:val="22"/>
        </w:rPr>
        <w:t>提出して</w:t>
      </w:r>
      <w:r w:rsidRPr="00183FAA">
        <w:rPr>
          <w:rFonts w:ascii="メイリオ" w:eastAsia="メイリオ" w:hAnsi="メイリオ"/>
          <w:sz w:val="22"/>
        </w:rPr>
        <w:t>ください。</w:t>
      </w:r>
    </w:p>
    <w:p w:rsidR="00FE3EEB" w:rsidRPr="0072278D" w:rsidRDefault="00FE3EEB" w:rsidP="00FE3EEB">
      <w:pPr>
        <w:spacing w:line="360" w:lineRule="exact"/>
        <w:ind w:leftChars="100" w:left="660" w:hangingChars="200" w:hanging="420"/>
        <w:rPr>
          <w:rFonts w:ascii="メイリオ" w:eastAsia="メイリオ" w:hAnsi="メイリオ"/>
          <w:sz w:val="21"/>
        </w:rPr>
      </w:pPr>
      <w:r w:rsidRPr="0072278D">
        <w:rPr>
          <w:rFonts w:ascii="メイリオ" w:eastAsia="メイリオ" w:hAnsi="メイリオ" w:hint="eastAsia"/>
          <w:b/>
          <w:sz w:val="21"/>
        </w:rPr>
        <w:t>注：</w:t>
      </w:r>
      <w:r w:rsidRPr="0072278D">
        <w:rPr>
          <w:rFonts w:ascii="メイリオ" w:eastAsia="メイリオ" w:hAnsi="メイリオ" w:hint="eastAsia"/>
          <w:sz w:val="21"/>
        </w:rPr>
        <w:t>書類に不足や不備がある場合は、原則返送</w:t>
      </w:r>
      <w:r w:rsidR="00934C61">
        <w:rPr>
          <w:rFonts w:ascii="メイリオ" w:eastAsia="メイリオ" w:hAnsi="メイリオ" w:hint="eastAsia"/>
          <w:sz w:val="21"/>
        </w:rPr>
        <w:t>いた</w:t>
      </w:r>
      <w:r w:rsidRPr="0072278D">
        <w:rPr>
          <w:rFonts w:ascii="メイリオ" w:eastAsia="メイリオ" w:hAnsi="メイリオ" w:hint="eastAsia"/>
          <w:sz w:val="21"/>
        </w:rPr>
        <w:t>します。内容に不備等がないことが確認できた時点で申請書の正式受領となります。また、申請書の受領後、交付決定まで２週間程度かかります。</w:t>
      </w:r>
    </w:p>
    <w:p w:rsidR="00FE3EEB" w:rsidRPr="00183FAA" w:rsidRDefault="00FE3EEB" w:rsidP="000A65C0">
      <w:pPr>
        <w:spacing w:beforeLines="50" w:before="120" w:line="360" w:lineRule="exact"/>
        <w:ind w:firstLineChars="100" w:firstLine="220"/>
        <w:rPr>
          <w:rFonts w:ascii="メイリオ" w:eastAsia="メイリオ" w:hAnsi="メイリオ"/>
          <w:sz w:val="22"/>
        </w:rPr>
      </w:pPr>
      <w:r w:rsidRPr="0072278D">
        <w:rPr>
          <w:rFonts w:ascii="メイリオ" w:eastAsia="メイリオ" w:hAnsi="メイリオ" w:hint="eastAsia"/>
          <w:b/>
          <w:sz w:val="22"/>
        </w:rPr>
        <w:t>（宛先）</w:t>
      </w:r>
      <w:r w:rsidRPr="00183FAA">
        <w:rPr>
          <w:rFonts w:ascii="メイリオ" w:eastAsia="メイリオ" w:hAnsi="メイリオ" w:hint="eastAsia"/>
          <w:sz w:val="22"/>
        </w:rPr>
        <w:t>〒２５４－８６８６</w:t>
      </w:r>
    </w:p>
    <w:p w:rsidR="00FE3EEB" w:rsidRPr="000A65C0" w:rsidRDefault="00FE3EEB" w:rsidP="000A65C0">
      <w:pPr>
        <w:spacing w:line="360" w:lineRule="exact"/>
        <w:ind w:leftChars="300" w:left="720" w:firstLineChars="200" w:firstLine="440"/>
        <w:rPr>
          <w:rFonts w:ascii="メイリオ" w:eastAsia="メイリオ" w:hAnsi="メイリオ"/>
          <w:sz w:val="22"/>
        </w:rPr>
      </w:pPr>
      <w:r w:rsidRPr="00183FAA">
        <w:rPr>
          <w:rFonts w:ascii="メイリオ" w:eastAsia="メイリオ" w:hAnsi="メイリオ" w:hint="eastAsia"/>
          <w:sz w:val="22"/>
        </w:rPr>
        <w:t xml:space="preserve">平塚市浅間町９－１　平塚市産業振興課 </w:t>
      </w:r>
      <w:r w:rsidR="00DB2753">
        <w:rPr>
          <w:rFonts w:ascii="メイリオ" w:eastAsia="メイリオ" w:hAnsi="メイリオ" w:hint="eastAsia"/>
          <w:sz w:val="22"/>
        </w:rPr>
        <w:t>ＤＸ人材育成体制構築奨励金</w:t>
      </w:r>
      <w:r w:rsidRPr="00183FAA">
        <w:rPr>
          <w:rFonts w:ascii="メイリオ" w:eastAsia="メイリオ" w:hAnsi="メイリオ" w:hint="eastAsia"/>
          <w:sz w:val="22"/>
        </w:rPr>
        <w:t xml:space="preserve"> 担当 宛</w:t>
      </w:r>
    </w:p>
    <w:p w:rsidR="00FE3EEB" w:rsidRDefault="00FE3EEB">
      <w:pPr>
        <w:rPr>
          <w:rFonts w:ascii="ＭＳ ゴシック" w:eastAsia="ＭＳ ゴシック" w:hAnsi="ＭＳ ゴシック"/>
          <w:noProof/>
          <w:sz w:val="28"/>
          <w:bdr w:val="single" w:sz="4" w:space="0" w:color="auto"/>
          <w:shd w:val="pct15" w:color="auto" w:fill="FFFFFF"/>
          <w:lang w:bidi="ar-SA"/>
        </w:rPr>
      </w:pPr>
    </w:p>
    <w:p w:rsidR="00A813E1" w:rsidRDefault="00364ED4" w:rsidP="00DC06B0">
      <w:pPr>
        <w:pStyle w:val="ae"/>
      </w:pPr>
      <w:r w:rsidRPr="00364ED4">
        <w:rPr>
          <w:noProof/>
          <w:lang w:bidi="ar-SA"/>
        </w:rPr>
        <w:drawing>
          <wp:anchor distT="0" distB="0" distL="114300" distR="114300" simplePos="0" relativeHeight="251679744" behindDoc="0" locked="0" layoutInCell="1" allowOverlap="1">
            <wp:simplePos x="0" y="0"/>
            <wp:positionH relativeFrom="column">
              <wp:posOffset>5276479</wp:posOffset>
            </wp:positionH>
            <wp:positionV relativeFrom="paragraph">
              <wp:posOffset>387350</wp:posOffset>
            </wp:positionV>
            <wp:extent cx="677533" cy="677533"/>
            <wp:effectExtent l="0" t="0" r="8890" b="8890"/>
            <wp:wrapNone/>
            <wp:docPr id="3" name="図 3" descr="\\hnfl01\share\産業振興課\2.産業\（ち）中小企業経営支援事業\（て）DX人材育成体制構築奨励金（リスキリング）\要領・申請案内\QR_363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fl01\share\産業振興課\2.産業\（ち）中小企業経営支援事業\（て）DX人材育成体制構築奨励金（リスキリング）\要領・申請案内\QR_3631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533" cy="6775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052">
        <w:rPr>
          <w:b w:val="0"/>
          <w:noProof/>
          <w:lang w:bidi="ar-SA"/>
        </w:rPr>
        <mc:AlternateContent>
          <mc:Choice Requires="wps">
            <w:drawing>
              <wp:anchor distT="0" distB="0" distL="114300" distR="114300" simplePos="0" relativeHeight="251667456" behindDoc="0" locked="0" layoutInCell="1" allowOverlap="1">
                <wp:simplePos x="0" y="0"/>
                <wp:positionH relativeFrom="column">
                  <wp:posOffset>3989705</wp:posOffset>
                </wp:positionH>
                <wp:positionV relativeFrom="paragraph">
                  <wp:posOffset>311785</wp:posOffset>
                </wp:positionV>
                <wp:extent cx="1133475" cy="200025"/>
                <wp:effectExtent l="57150" t="38100" r="28575" b="104775"/>
                <wp:wrapNone/>
                <wp:docPr id="7" name="右矢印 7"/>
                <wp:cNvGraphicFramePr/>
                <a:graphic xmlns:a="http://schemas.openxmlformats.org/drawingml/2006/main">
                  <a:graphicData uri="http://schemas.microsoft.com/office/word/2010/wordprocessingShape">
                    <wps:wsp>
                      <wps:cNvSpPr/>
                      <wps:spPr>
                        <a:xfrm>
                          <a:off x="0" y="0"/>
                          <a:ext cx="1133475" cy="200025"/>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EED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314.15pt;margin-top:24.55pt;width:89.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" adj="19694"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sidR="00075CA6" w:rsidRPr="005A0298">
        <w:rPr>
          <w:b w:val="0"/>
          <w:noProof/>
          <w:lang w:bidi="ar-SA"/>
        </w:rPr>
        <mc:AlternateContent>
          <mc:Choice Requires="wps">
            <w:drawing>
              <wp:anchor distT="45720" distB="45720" distL="114300" distR="114300" simplePos="0" relativeHeight="251664384" behindDoc="0" locked="0" layoutInCell="1" allowOverlap="1">
                <wp:simplePos x="0" y="0"/>
                <wp:positionH relativeFrom="column">
                  <wp:posOffset>5226685</wp:posOffset>
                </wp:positionH>
                <wp:positionV relativeFrom="paragraph">
                  <wp:posOffset>175260</wp:posOffset>
                </wp:positionV>
                <wp:extent cx="866775" cy="2381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noFill/>
                        <a:ln w="9525">
                          <a:noFill/>
                          <a:miter lim="800000"/>
                          <a:headEnd/>
                          <a:tailEnd/>
                        </a:ln>
                      </wps:spPr>
                      <wps:txbx>
                        <w:txbxContent>
                          <w:p w:rsidR="005A0298" w:rsidRPr="005A0298" w:rsidRDefault="005A0298">
                            <w:pPr>
                              <w:rPr>
                                <w:rFonts w:hint="eastAsia"/>
                                <w:sz w:val="20"/>
                              </w:rPr>
                            </w:pPr>
                            <w:r w:rsidRPr="005A0298">
                              <w:rPr>
                                <w:rFonts w:hint="eastAsia"/>
                                <w:sz w:val="20"/>
                              </w:rPr>
                              <w:t>平塚市</w:t>
                            </w:r>
                            <w:r w:rsidRPr="005A0298">
                              <w:rPr>
                                <w:sz w:val="20"/>
                              </w:rPr>
                              <w:t>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margin-left:411.55pt;margin-top:13.8pt;width:68.25pt;height:1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" filled="f" stroked="f">
                <v:textbox>
                  <w:txbxContent>
                    <w:p w:rsidR="005A0298" w:rsidRPr="005A0298" w:rsidRDefault="005A0298">
                      <w:pPr>
                        <w:rPr>
                          <w:rFonts w:hint="eastAsia"/>
                          <w:sz w:val="20"/>
                        </w:rPr>
                      </w:pPr>
                      <w:r w:rsidRPr="005A0298">
                        <w:rPr>
                          <w:rFonts w:hint="eastAsia"/>
                          <w:sz w:val="20"/>
                        </w:rPr>
                        <w:t>平塚市</w:t>
                      </w:r>
                      <w:r w:rsidRPr="005A0298">
                        <w:rPr>
                          <w:sz w:val="20"/>
                        </w:rPr>
                        <w:t>HP</w:t>
                      </w:r>
                    </w:p>
                  </w:txbxContent>
                </v:textbox>
              </v:shape>
            </w:pict>
          </mc:Fallback>
        </mc:AlternateContent>
      </w:r>
      <w:r w:rsidR="00075CA6">
        <w:rPr>
          <w:rFonts w:hint="eastAsia"/>
          <w:b w:val="0"/>
          <w:noProof/>
          <w:lang w:bidi="ar-SA"/>
        </w:rPr>
        <mc:AlternateContent>
          <mc:Choice Requires="wps">
            <w:drawing>
              <wp:anchor distT="0" distB="0" distL="114300" distR="114300" simplePos="0" relativeHeight="251662336" behindDoc="0" locked="0" layoutInCell="1" allowOverlap="1">
                <wp:simplePos x="0" y="0"/>
                <wp:positionH relativeFrom="column">
                  <wp:posOffset>5209540</wp:posOffset>
                </wp:positionH>
                <wp:positionV relativeFrom="paragraph">
                  <wp:posOffset>179070</wp:posOffset>
                </wp:positionV>
                <wp:extent cx="78105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781050" cy="8858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19522" id="正方形/長方形 5" o:spid="_x0000_s1026" style="position:absolute;left:0;text-align:left;margin-left:410.2pt;margin-top:14.1pt;width:61.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" filled="f" strokecolor="black [3200]" strokeweight="2pt"/>
            </w:pict>
          </mc:Fallback>
        </mc:AlternateContent>
      </w:r>
      <w:r w:rsidR="00FE3EEB">
        <w:rPr>
          <w:rFonts w:hint="eastAsia"/>
          <w:b w:val="0"/>
          <w:noProof/>
          <w:lang w:bidi="ar-SA"/>
        </w:rPr>
        <w:t>６</w:t>
      </w:r>
      <w:r w:rsidR="00B17403">
        <w:rPr>
          <w:rFonts w:hint="eastAsia"/>
        </w:rPr>
        <w:t xml:space="preserve"> </w:t>
      </w:r>
      <w:r w:rsidR="00202EB7" w:rsidRPr="00B17403">
        <w:t>提出書類</w:t>
      </w:r>
    </w:p>
    <w:p w:rsidR="004831F7" w:rsidRDefault="004831F7" w:rsidP="00DC06B0">
      <w:pPr>
        <w:spacing w:afterLines="50" w:after="120"/>
        <w:rPr>
          <w:rFonts w:ascii="HGP創英角ｺﾞｼｯｸUB" w:eastAsia="HGP創英角ｺﾞｼｯｸUB" w:hAnsi="HGP創英角ｺﾞｼｯｸUB"/>
          <w:u w:val="single"/>
        </w:rPr>
      </w:pPr>
      <w:r>
        <w:rPr>
          <w:rFonts w:ascii="HGP創英角ｺﾞｼｯｸUB" w:eastAsia="HGP創英角ｺﾞｼｯｸUB" w:hAnsi="HGP創英角ｺﾞｼｯｸUB" w:hint="eastAsia"/>
          <w:u w:val="single"/>
        </w:rPr>
        <w:t>申請書の様式は平塚市ホームページから取得してください。</w:t>
      </w:r>
    </w:p>
    <w:p w:rsidR="00DC2A51" w:rsidRDefault="00DC2A51" w:rsidP="0072278D">
      <w:pPr>
        <w:ind w:leftChars="100" w:left="24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（１）</w:t>
      </w:r>
      <w:r>
        <w:rPr>
          <w:rFonts w:ascii="HGP創英角ｺﾞｼｯｸUB" w:eastAsia="HGP創英角ｺﾞｼｯｸUB" w:hAnsi="HGP創英角ｺﾞｼｯｸUB" w:hint="eastAsia"/>
        </w:rPr>
        <w:tab/>
      </w:r>
      <w:r w:rsidR="0055309F" w:rsidRPr="00413C21">
        <w:rPr>
          <w:rFonts w:ascii="HGP創英角ｺﾞｼｯｸUB" w:eastAsia="HGP創英角ｺﾞｼｯｸUB" w:hAnsi="HGP創英角ｺﾞｼｯｸUB" w:hint="eastAsia"/>
        </w:rPr>
        <w:t>（第１号様式）</w:t>
      </w:r>
      <w:r w:rsidR="00DB2753">
        <w:rPr>
          <w:rFonts w:ascii="HGP創英角ｺﾞｼｯｸUB" w:eastAsia="HGP創英角ｺﾞｼｯｸUB" w:hAnsi="HGP創英角ｺﾞｼｯｸUB" w:hint="eastAsia"/>
        </w:rPr>
        <w:t>平塚市ＤＸ人材育成体制構築奨励金</w:t>
      </w:r>
      <w:r w:rsidR="0055309F" w:rsidRPr="00413C21">
        <w:rPr>
          <w:rFonts w:ascii="HGP創英角ｺﾞｼｯｸUB" w:eastAsia="HGP創英角ｺﾞｼｯｸUB" w:hAnsi="HGP創英角ｺﾞｼｯｸUB" w:hint="eastAsia"/>
        </w:rPr>
        <w:t>交付申請書</w:t>
      </w:r>
    </w:p>
    <w:p w:rsidR="0055309F" w:rsidRPr="00413C21" w:rsidRDefault="0055309F" w:rsidP="00DC2A51">
      <w:pPr>
        <w:ind w:leftChars="100" w:left="240" w:firstLine="469"/>
        <w:rPr>
          <w:rFonts w:ascii="HGP創英角ｺﾞｼｯｸUB" w:eastAsia="HGP創英角ｺﾞｼｯｸUB" w:hAnsi="HGP創英角ｺﾞｼｯｸUB"/>
        </w:rPr>
      </w:pPr>
      <w:r w:rsidRPr="00413C21">
        <w:rPr>
          <w:rFonts w:ascii="HGP創英角ｺﾞｼｯｸUB" w:eastAsia="HGP創英角ｺﾞｼｯｸUB" w:hAnsi="HGP創英角ｺﾞｼｯｸUB" w:hint="eastAsia"/>
        </w:rPr>
        <w:t>（第２号様式）事業者情報調書</w:t>
      </w:r>
    </w:p>
    <w:p w:rsidR="00A813E1" w:rsidRDefault="00C66A41" w:rsidP="00DC2A51">
      <w:pPr>
        <w:ind w:leftChars="100" w:left="240" w:firstLine="469"/>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（第３号様式）</w:t>
      </w:r>
      <w:r w:rsidR="00DB2753">
        <w:rPr>
          <w:rFonts w:ascii="HGP創英角ｺﾞｼｯｸUB" w:eastAsia="HGP創英角ｺﾞｼｯｸUB" w:hAnsi="HGP創英角ｺﾞｼｯｸUB" w:hint="eastAsia"/>
        </w:rPr>
        <w:t>平塚市ＤＸ人材育成体制構築奨励金</w:t>
      </w:r>
      <w:r w:rsidR="0055309F" w:rsidRPr="00413C21">
        <w:rPr>
          <w:rFonts w:ascii="HGP創英角ｺﾞｼｯｸUB" w:eastAsia="HGP創英角ｺﾞｼｯｸUB" w:hAnsi="HGP創英角ｺﾞｼｯｸUB" w:hint="eastAsia"/>
        </w:rPr>
        <w:t>誓約書</w:t>
      </w:r>
    </w:p>
    <w:p w:rsidR="00DB2753" w:rsidRPr="00413C21" w:rsidRDefault="00DB2753" w:rsidP="00DB2753">
      <w:pPr>
        <w:ind w:leftChars="100" w:left="240" w:firstLine="469"/>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（第４号様式）事業内職業能力開発計画確認申請書兼報告書</w:t>
      </w:r>
    </w:p>
    <w:p w:rsidR="00DB2753" w:rsidRDefault="00DC2A51" w:rsidP="0072278D">
      <w:pPr>
        <w:spacing w:beforeLines="50" w:before="120"/>
        <w:ind w:leftChars="100" w:left="240"/>
        <w:rPr>
          <w:rFonts w:ascii="HGP創英角ｺﾞｼｯｸUB" w:eastAsia="HGP創英角ｺﾞｼｯｸUB" w:hAnsi="HGP創英角ｺﾞｼｯｸUB"/>
        </w:rPr>
      </w:pPr>
      <w:r w:rsidRPr="00A63314">
        <w:rPr>
          <w:rFonts w:ascii="HGP創英角ｺﾞｼｯｸUB" w:eastAsia="HGP創英角ｺﾞｼｯｸUB" w:hAnsi="HGP創英角ｺﾞｼｯｸUB" w:hint="eastAsia"/>
        </w:rPr>
        <w:t>（２）</w:t>
      </w:r>
      <w:r w:rsidRPr="00A63314">
        <w:rPr>
          <w:rFonts w:ascii="HGP創英角ｺﾞｼｯｸUB" w:eastAsia="HGP創英角ｺﾞｼｯｸUB" w:hAnsi="HGP創英角ｺﾞｼｯｸUB"/>
        </w:rPr>
        <w:tab/>
      </w:r>
      <w:r w:rsidR="00DB2753">
        <w:rPr>
          <w:rFonts w:ascii="HGP創英角ｺﾞｼｯｸUB" w:eastAsia="HGP創英角ｺﾞｼｯｸUB" w:hAnsi="HGP創英角ｺﾞｼｯｸUB" w:hint="eastAsia"/>
        </w:rPr>
        <w:t>事業内職業能力開発計画</w:t>
      </w:r>
    </w:p>
    <w:p w:rsidR="00DC2A51" w:rsidRPr="00A63314" w:rsidRDefault="00DB2753" w:rsidP="0072278D">
      <w:pPr>
        <w:spacing w:beforeLines="50" w:before="120"/>
        <w:ind w:leftChars="100" w:left="24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rPr>
        <w:t>（３）</w:t>
      </w:r>
      <w:r w:rsidR="00202EB7" w:rsidRPr="00A63314">
        <w:rPr>
          <w:rFonts w:ascii="HGP創英角ｺﾞｼｯｸUB" w:eastAsia="HGP創英角ｺﾞｼｯｸUB" w:hAnsi="HGP創英角ｺﾞｼｯｸUB"/>
        </w:rPr>
        <w:t>法人は履歴事項全部証明書、個人事業主は所得税確定申告書の写し</w:t>
      </w:r>
      <w:r w:rsidR="00CE1EC9" w:rsidRPr="00A63314">
        <w:rPr>
          <w:rFonts w:ascii="HGP創英角ｺﾞｼｯｸUB" w:eastAsia="HGP創英角ｺﾞｼｯｸUB" w:hAnsi="HGP創英角ｺﾞｼｯｸUB" w:hint="eastAsia"/>
        </w:rPr>
        <w:t>【</w:t>
      </w:r>
      <w:r w:rsidR="00CE1EC9" w:rsidRPr="00A63314">
        <w:rPr>
          <w:rFonts w:ascii="HGP創英角ｺﾞｼｯｸUB" w:eastAsia="HGP創英角ｺﾞｼｯｸUB" w:hAnsi="HGP創英角ｺﾞｼｯｸUB"/>
        </w:rPr>
        <w:t>コピー可</w:t>
      </w:r>
      <w:r w:rsidR="00CE1EC9" w:rsidRPr="00A63314">
        <w:rPr>
          <w:rFonts w:ascii="HGP創英角ｺﾞｼｯｸUB" w:eastAsia="HGP創英角ｺﾞｼｯｸUB" w:hAnsi="HGP創英角ｺﾞｼｯｸUB" w:hint="eastAsia"/>
        </w:rPr>
        <w:t>】</w:t>
      </w:r>
    </w:p>
    <w:p w:rsidR="0072278D" w:rsidRDefault="00DB2753" w:rsidP="0072278D">
      <w:pPr>
        <w:spacing w:beforeLines="50" w:before="120" w:line="320" w:lineRule="exact"/>
        <w:ind w:leftChars="100" w:left="24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（４</w:t>
      </w:r>
      <w:r w:rsidR="00DC2A51">
        <w:rPr>
          <w:rFonts w:ascii="HGP創英角ｺﾞｼｯｸUB" w:eastAsia="HGP創英角ｺﾞｼｯｸUB" w:hAnsi="HGP創英角ｺﾞｼｯｸUB" w:hint="eastAsia"/>
        </w:rPr>
        <w:t>）</w:t>
      </w:r>
      <w:r w:rsidR="00DC2A51">
        <w:rPr>
          <w:rFonts w:ascii="HGP創英角ｺﾞｼｯｸUB" w:eastAsia="HGP創英角ｺﾞｼｯｸUB" w:hAnsi="HGP創英角ｺﾞｼｯｸUB"/>
        </w:rPr>
        <w:tab/>
      </w:r>
      <w:r w:rsidR="0055309F" w:rsidRPr="00413C21">
        <w:rPr>
          <w:rFonts w:ascii="HGP創英角ｺﾞｼｯｸUB" w:eastAsia="HGP創英角ｺﾞｼｯｸUB" w:hAnsi="HGP創英角ｺﾞｼｯｸUB" w:hint="eastAsia"/>
        </w:rPr>
        <w:t>申請日から３ヶ月以内に発行された市税完納証明書</w:t>
      </w:r>
      <w:r w:rsidR="00CE1EC9" w:rsidRPr="00413C21">
        <w:rPr>
          <w:rFonts w:ascii="HGP創英角ｺﾞｼｯｸUB" w:eastAsia="HGP創英角ｺﾞｼｯｸUB" w:hAnsi="HGP創英角ｺﾞｼｯｸUB" w:hint="eastAsia"/>
        </w:rPr>
        <w:t>【</w:t>
      </w:r>
      <w:r w:rsidR="00CE1EC9" w:rsidRPr="00413C21">
        <w:rPr>
          <w:rFonts w:ascii="HGP創英角ｺﾞｼｯｸUB" w:eastAsia="HGP創英角ｺﾞｼｯｸUB" w:hAnsi="HGP創英角ｺﾞｼｯｸUB"/>
        </w:rPr>
        <w:t>コピー可</w:t>
      </w:r>
      <w:r w:rsidR="00CE1EC9" w:rsidRPr="00413C21">
        <w:rPr>
          <w:rFonts w:ascii="HGP創英角ｺﾞｼｯｸUB" w:eastAsia="HGP創英角ｺﾞｼｯｸUB" w:hAnsi="HGP創英角ｺﾞｼｯｸUB" w:hint="eastAsia"/>
        </w:rPr>
        <w:t>】</w:t>
      </w:r>
    </w:p>
    <w:p w:rsidR="0072278D" w:rsidRDefault="004F0CBE" w:rsidP="004D1AEE">
      <w:pPr>
        <w:spacing w:line="320" w:lineRule="exact"/>
        <w:ind w:leftChars="300" w:left="720"/>
        <w:rPr>
          <w:rFonts w:ascii="メイリオ" w:eastAsia="メイリオ" w:hAnsi="メイリオ"/>
          <w:sz w:val="21"/>
        </w:rPr>
      </w:pPr>
      <w:r w:rsidRPr="0072278D">
        <w:rPr>
          <w:rFonts w:ascii="メイリオ" w:eastAsia="メイリオ" w:hAnsi="メイリオ" w:hint="eastAsia"/>
          <w:sz w:val="21"/>
        </w:rPr>
        <w:t>平塚市 固定資産税課（平塚市役所本館2階214番窓口）にて取得してください。</w:t>
      </w:r>
    </w:p>
    <w:p w:rsidR="0072278D" w:rsidRDefault="004F0CBE" w:rsidP="00FE3EEB">
      <w:pPr>
        <w:spacing w:line="320" w:lineRule="exact"/>
        <w:ind w:leftChars="300" w:left="1140" w:hangingChars="200" w:hanging="420"/>
        <w:rPr>
          <w:rFonts w:ascii="メイリオ" w:eastAsia="メイリオ" w:hAnsi="メイリオ"/>
          <w:sz w:val="21"/>
        </w:rPr>
      </w:pPr>
      <w:r w:rsidRPr="00FE3EEB">
        <w:rPr>
          <w:rFonts w:ascii="メイリオ" w:eastAsia="メイリオ" w:hAnsi="メイリオ" w:hint="eastAsia"/>
          <w:b/>
          <w:sz w:val="21"/>
        </w:rPr>
        <w:t>注：</w:t>
      </w:r>
      <w:r w:rsidR="009A35B5" w:rsidRPr="0072278D">
        <w:rPr>
          <w:rFonts w:ascii="メイリオ" w:eastAsia="メイリオ" w:hAnsi="メイリオ" w:hint="eastAsia"/>
          <w:sz w:val="21"/>
        </w:rPr>
        <w:t>医療法人等で法人税が非課税となり、市税の課税が無い場合は、納税額</w:t>
      </w:r>
      <w:r w:rsidRPr="0072278D">
        <w:rPr>
          <w:rFonts w:ascii="メイリオ" w:eastAsia="メイリオ" w:hAnsi="メイリオ" w:hint="eastAsia"/>
          <w:sz w:val="21"/>
        </w:rPr>
        <w:t>０円の納税証明書（その１）または（その２）を提出してください。（</w:t>
      </w:r>
      <w:r w:rsidR="009A35B5" w:rsidRPr="0072278D">
        <w:rPr>
          <w:rFonts w:ascii="メイリオ" w:eastAsia="メイリオ" w:hAnsi="メイリオ" w:hint="eastAsia"/>
          <w:sz w:val="21"/>
        </w:rPr>
        <w:t>税務署から取得してください。</w:t>
      </w:r>
      <w:r w:rsidRPr="0072278D">
        <w:rPr>
          <w:rFonts w:ascii="メイリオ" w:eastAsia="メイリオ" w:hAnsi="メイリオ" w:hint="eastAsia"/>
          <w:sz w:val="21"/>
        </w:rPr>
        <w:t>）</w:t>
      </w:r>
    </w:p>
    <w:p w:rsidR="00A813E1" w:rsidRDefault="00202EB7" w:rsidP="00DB2753">
      <w:pPr>
        <w:ind w:firstLineChars="100" w:firstLine="220"/>
        <w:rPr>
          <w:rFonts w:ascii="メイリオ" w:eastAsia="メイリオ" w:hAnsi="メイリオ"/>
          <w:b/>
          <w:bCs/>
          <w:sz w:val="22"/>
          <w:u w:val="single"/>
        </w:rPr>
      </w:pPr>
      <w:r w:rsidRPr="0072278D">
        <w:rPr>
          <w:rFonts w:ascii="メイリオ" w:eastAsia="メイリオ" w:hAnsi="メイリオ"/>
          <w:b/>
          <w:bCs/>
          <w:sz w:val="22"/>
          <w:u w:val="single"/>
        </w:rPr>
        <w:t>※</w:t>
      </w:r>
      <w:r w:rsidR="008761B5" w:rsidRPr="0072278D">
        <w:rPr>
          <w:rFonts w:ascii="メイリオ" w:eastAsia="メイリオ" w:hAnsi="メイリオ"/>
          <w:b/>
          <w:bCs/>
          <w:sz w:val="22"/>
          <w:u w:val="single"/>
        </w:rPr>
        <w:t>その他</w:t>
      </w:r>
      <w:r w:rsidRPr="0072278D">
        <w:rPr>
          <w:rFonts w:ascii="メイリオ" w:eastAsia="メイリオ" w:hAnsi="メイリオ"/>
          <w:b/>
          <w:bCs/>
          <w:sz w:val="22"/>
          <w:u w:val="single"/>
        </w:rPr>
        <w:t>必要な書類の提出をお願いする</w:t>
      </w:r>
      <w:r w:rsidR="003D767B" w:rsidRPr="0072278D">
        <w:rPr>
          <w:rFonts w:ascii="メイリオ" w:eastAsia="メイリオ" w:hAnsi="メイリオ" w:hint="eastAsia"/>
          <w:b/>
          <w:bCs/>
          <w:sz w:val="22"/>
          <w:u w:val="single"/>
        </w:rPr>
        <w:t>こと</w:t>
      </w:r>
      <w:r w:rsidRPr="0072278D">
        <w:rPr>
          <w:rFonts w:ascii="メイリオ" w:eastAsia="メイリオ" w:hAnsi="メイリオ"/>
          <w:b/>
          <w:bCs/>
          <w:sz w:val="22"/>
          <w:u w:val="single"/>
        </w:rPr>
        <w:t>がありますので、あらかじめご了承ください。</w:t>
      </w:r>
    </w:p>
    <w:p w:rsidR="002C2ABF" w:rsidRPr="0072278D" w:rsidRDefault="002C2ABF" w:rsidP="00C2298A">
      <w:pPr>
        <w:rPr>
          <w:rFonts w:ascii="メイリオ" w:eastAsia="メイリオ" w:hAnsi="メイリオ"/>
          <w:b/>
          <w:bCs/>
          <w:sz w:val="22"/>
          <w:u w:val="single"/>
        </w:rPr>
      </w:pPr>
    </w:p>
    <w:p w:rsidR="00366809" w:rsidRPr="00B17403" w:rsidRDefault="00366809" w:rsidP="006D647D">
      <w:pPr>
        <w:pStyle w:val="ae"/>
        <w:spacing w:beforeLines="100" w:before="240"/>
      </w:pPr>
      <w:r>
        <w:rPr>
          <w:rFonts w:hint="eastAsia"/>
        </w:rPr>
        <w:t>７ 注意事項</w:t>
      </w:r>
    </w:p>
    <w:p w:rsidR="00C66A41" w:rsidRDefault="00183FAA" w:rsidP="00AE70B6">
      <w:pPr>
        <w:spacing w:line="360" w:lineRule="exact"/>
        <w:ind w:left="660" w:hangingChars="300" w:hanging="660"/>
        <w:rPr>
          <w:rFonts w:ascii="メイリオ" w:eastAsia="メイリオ" w:hAnsi="メイリオ"/>
          <w:sz w:val="22"/>
        </w:rPr>
      </w:pPr>
      <w:r w:rsidRPr="00183FAA">
        <w:rPr>
          <w:rFonts w:ascii="メイリオ" w:eastAsia="メイリオ" w:hAnsi="メイリオ" w:hint="eastAsia"/>
          <w:sz w:val="22"/>
        </w:rPr>
        <w:t>（１）</w:t>
      </w:r>
      <w:r w:rsidR="00C66A41">
        <w:rPr>
          <w:rFonts w:ascii="メイリオ" w:eastAsia="メイリオ" w:hAnsi="メイリオ" w:hint="eastAsia"/>
          <w:sz w:val="22"/>
        </w:rPr>
        <w:t>政治活動及び宗教活動を主たる事業</w:t>
      </w:r>
      <w:r w:rsidR="00525F35">
        <w:rPr>
          <w:rFonts w:ascii="メイリオ" w:eastAsia="メイリオ" w:hAnsi="メイリオ" w:hint="eastAsia"/>
          <w:sz w:val="22"/>
        </w:rPr>
        <w:t>者</w:t>
      </w:r>
      <w:r w:rsidR="00AE70B6">
        <w:rPr>
          <w:rFonts w:ascii="メイリオ" w:eastAsia="メイリオ" w:hAnsi="メイリオ" w:hint="eastAsia"/>
          <w:sz w:val="22"/>
        </w:rPr>
        <w:t>、</w:t>
      </w:r>
      <w:r w:rsidR="00AE70B6" w:rsidRPr="00AE70B6">
        <w:rPr>
          <w:rFonts w:ascii="メイリオ" w:eastAsia="メイリオ" w:hAnsi="メイリオ" w:hint="eastAsia"/>
          <w:sz w:val="22"/>
        </w:rPr>
        <w:t>性風俗関連特殊営業</w:t>
      </w:r>
      <w:r w:rsidR="00AE70B6">
        <w:rPr>
          <w:rFonts w:ascii="メイリオ" w:eastAsia="メイリオ" w:hAnsi="メイリオ" w:hint="eastAsia"/>
          <w:sz w:val="22"/>
        </w:rPr>
        <w:t>事業者</w:t>
      </w:r>
      <w:r w:rsidR="00525F35">
        <w:rPr>
          <w:rFonts w:ascii="メイリオ" w:eastAsia="メイリオ" w:hAnsi="メイリオ" w:hint="eastAsia"/>
          <w:sz w:val="22"/>
        </w:rPr>
        <w:t>、必要な許認可等を取得していない事業者等は</w:t>
      </w:r>
      <w:r w:rsidR="00DB2753">
        <w:rPr>
          <w:rFonts w:ascii="メイリオ" w:eastAsia="メイリオ" w:hAnsi="メイリオ" w:hint="eastAsia"/>
          <w:sz w:val="22"/>
        </w:rPr>
        <w:t>交付</w:t>
      </w:r>
      <w:r w:rsidR="00C66A41">
        <w:rPr>
          <w:rFonts w:ascii="メイリオ" w:eastAsia="メイリオ" w:hAnsi="メイリオ" w:hint="eastAsia"/>
          <w:sz w:val="22"/>
        </w:rPr>
        <w:t>対象外となります</w:t>
      </w:r>
      <w:r w:rsidR="00C66A41" w:rsidRPr="00C66A41">
        <w:rPr>
          <w:rFonts w:ascii="メイリオ" w:eastAsia="メイリオ" w:hAnsi="メイリオ" w:hint="eastAsia"/>
          <w:sz w:val="22"/>
        </w:rPr>
        <w:t>。</w:t>
      </w:r>
    </w:p>
    <w:p w:rsidR="003675FA" w:rsidRPr="00183FAA" w:rsidRDefault="00C66A41" w:rsidP="004D1AEE">
      <w:pPr>
        <w:spacing w:line="360" w:lineRule="exact"/>
        <w:rPr>
          <w:rFonts w:ascii="メイリオ" w:eastAsia="メイリオ" w:hAnsi="メイリオ"/>
          <w:sz w:val="22"/>
        </w:rPr>
      </w:pPr>
      <w:r>
        <w:rPr>
          <w:rFonts w:ascii="メイリオ" w:eastAsia="メイリオ" w:hAnsi="メイリオ" w:hint="eastAsia"/>
          <w:sz w:val="22"/>
        </w:rPr>
        <w:t>（</w:t>
      </w:r>
      <w:r w:rsidR="00DB2753">
        <w:rPr>
          <w:rFonts w:ascii="メイリオ" w:eastAsia="メイリオ" w:hAnsi="メイリオ" w:hint="eastAsia"/>
          <w:sz w:val="22"/>
        </w:rPr>
        <w:t>２</w:t>
      </w:r>
      <w:r>
        <w:rPr>
          <w:rFonts w:ascii="メイリオ" w:eastAsia="メイリオ" w:hAnsi="メイリオ" w:hint="eastAsia"/>
          <w:sz w:val="22"/>
        </w:rPr>
        <w:t>）</w:t>
      </w:r>
      <w:r w:rsidR="004849F2" w:rsidRPr="00183FAA">
        <w:rPr>
          <w:rFonts w:ascii="メイリオ" w:eastAsia="メイリオ" w:hAnsi="メイリオ" w:hint="eastAsia"/>
          <w:sz w:val="22"/>
        </w:rPr>
        <w:t>本</w:t>
      </w:r>
      <w:r w:rsidR="00DB2753">
        <w:rPr>
          <w:rFonts w:ascii="メイリオ" w:eastAsia="メイリオ" w:hAnsi="メイリオ" w:hint="eastAsia"/>
          <w:sz w:val="22"/>
        </w:rPr>
        <w:t>事業に関する書類は、令和７</w:t>
      </w:r>
      <w:r w:rsidR="003675FA" w:rsidRPr="00183FAA">
        <w:rPr>
          <w:rFonts w:ascii="メイリオ" w:eastAsia="メイリオ" w:hAnsi="メイリオ" w:hint="eastAsia"/>
          <w:sz w:val="22"/>
        </w:rPr>
        <w:t>年４月１日から５年間保存し</w:t>
      </w:r>
      <w:r w:rsidR="00FE3EEB">
        <w:rPr>
          <w:rFonts w:ascii="メイリオ" w:eastAsia="メイリオ" w:hAnsi="メイリオ" w:hint="eastAsia"/>
          <w:sz w:val="22"/>
        </w:rPr>
        <w:t>てください</w:t>
      </w:r>
      <w:r w:rsidR="003675FA" w:rsidRPr="00183FAA">
        <w:rPr>
          <w:rFonts w:ascii="メイリオ" w:eastAsia="メイリオ" w:hAnsi="メイリオ" w:hint="eastAsia"/>
          <w:sz w:val="22"/>
        </w:rPr>
        <w:t>。</w:t>
      </w:r>
    </w:p>
    <w:p w:rsidR="00183FAA" w:rsidRPr="00183FAA" w:rsidRDefault="00DB2753" w:rsidP="004D1AEE">
      <w:pPr>
        <w:spacing w:line="360" w:lineRule="exact"/>
        <w:ind w:left="660" w:hangingChars="300" w:hanging="660"/>
        <w:rPr>
          <w:rFonts w:ascii="メイリオ" w:eastAsia="メイリオ" w:hAnsi="メイリオ"/>
          <w:sz w:val="22"/>
        </w:rPr>
      </w:pPr>
      <w:r>
        <w:rPr>
          <w:rFonts w:ascii="メイリオ" w:eastAsia="メイリオ" w:hAnsi="メイリオ" w:hint="eastAsia"/>
          <w:sz w:val="22"/>
        </w:rPr>
        <w:t>（３</w:t>
      </w:r>
      <w:r w:rsidR="00183FAA" w:rsidRPr="00183FAA">
        <w:rPr>
          <w:rFonts w:ascii="メイリオ" w:eastAsia="メイリオ" w:hAnsi="メイリオ" w:hint="eastAsia"/>
          <w:sz w:val="22"/>
        </w:rPr>
        <w:t>）</w:t>
      </w:r>
      <w:r>
        <w:rPr>
          <w:rFonts w:ascii="メイリオ" w:eastAsia="メイリオ" w:hAnsi="メイリオ" w:hint="eastAsia"/>
          <w:sz w:val="22"/>
        </w:rPr>
        <w:t>奨励</w:t>
      </w:r>
      <w:r w:rsidR="00FE3EEB">
        <w:rPr>
          <w:rFonts w:ascii="メイリオ" w:eastAsia="メイリオ" w:hAnsi="メイリオ" w:hint="eastAsia"/>
          <w:sz w:val="22"/>
        </w:rPr>
        <w:t>金の</w:t>
      </w:r>
      <w:r w:rsidR="003675FA" w:rsidRPr="00183FAA">
        <w:rPr>
          <w:rFonts w:ascii="メイリオ" w:eastAsia="メイリオ" w:hAnsi="メイリオ" w:hint="eastAsia"/>
          <w:sz w:val="22"/>
        </w:rPr>
        <w:t>交付を受け</w:t>
      </w:r>
      <w:r w:rsidR="00183FAA" w:rsidRPr="00183FAA">
        <w:rPr>
          <w:rFonts w:ascii="メイリオ" w:eastAsia="メイリオ" w:hAnsi="メイリオ" w:hint="eastAsia"/>
          <w:sz w:val="22"/>
        </w:rPr>
        <w:t>た</w:t>
      </w:r>
      <w:r w:rsidR="003675FA" w:rsidRPr="00183FAA">
        <w:rPr>
          <w:rFonts w:ascii="メイリオ" w:eastAsia="メイリオ" w:hAnsi="メイリオ" w:hint="eastAsia"/>
          <w:sz w:val="22"/>
        </w:rPr>
        <w:t>事業者</w:t>
      </w:r>
      <w:r w:rsidR="00FE3EEB">
        <w:rPr>
          <w:rFonts w:ascii="メイリオ" w:eastAsia="メイリオ" w:hAnsi="メイリオ" w:hint="eastAsia"/>
          <w:sz w:val="22"/>
        </w:rPr>
        <w:t>は、企業名、代表者名</w:t>
      </w:r>
      <w:r>
        <w:rPr>
          <w:rFonts w:ascii="メイリオ" w:eastAsia="メイリオ" w:hAnsi="メイリオ" w:hint="eastAsia"/>
          <w:sz w:val="22"/>
        </w:rPr>
        <w:t>等</w:t>
      </w:r>
      <w:r w:rsidR="003675FA" w:rsidRPr="00183FAA">
        <w:rPr>
          <w:rFonts w:ascii="メイリオ" w:eastAsia="メイリオ" w:hAnsi="メイリオ" w:hint="eastAsia"/>
          <w:sz w:val="22"/>
        </w:rPr>
        <w:t>を公表する場合があります。</w:t>
      </w:r>
    </w:p>
    <w:p w:rsidR="00183FAA" w:rsidRPr="00183FAA" w:rsidRDefault="00DB2753" w:rsidP="004D1AEE">
      <w:pPr>
        <w:spacing w:line="360" w:lineRule="exact"/>
        <w:ind w:left="660" w:hangingChars="300" w:hanging="660"/>
        <w:rPr>
          <w:rFonts w:ascii="メイリオ" w:eastAsia="メイリオ" w:hAnsi="メイリオ"/>
          <w:sz w:val="22"/>
        </w:rPr>
      </w:pPr>
      <w:r>
        <w:rPr>
          <w:rFonts w:ascii="メイリオ" w:eastAsia="メイリオ" w:hAnsi="メイリオ" w:hint="eastAsia"/>
          <w:sz w:val="22"/>
        </w:rPr>
        <w:t>（４</w:t>
      </w:r>
      <w:r w:rsidR="00183FAA" w:rsidRPr="00183FAA">
        <w:rPr>
          <w:rFonts w:ascii="メイリオ" w:eastAsia="メイリオ" w:hAnsi="メイリオ" w:hint="eastAsia"/>
          <w:sz w:val="22"/>
        </w:rPr>
        <w:t>）</w:t>
      </w:r>
      <w:r w:rsidR="003675FA" w:rsidRPr="00183FAA">
        <w:rPr>
          <w:rFonts w:ascii="メイリオ" w:eastAsia="メイリオ" w:hAnsi="メイリオ" w:hint="eastAsia"/>
          <w:sz w:val="22"/>
        </w:rPr>
        <w:t>申請内容の確認のため、予告なく現地調査を行うこ</w:t>
      </w:r>
      <w:r>
        <w:rPr>
          <w:rFonts w:ascii="メイリオ" w:eastAsia="メイリオ" w:hAnsi="メイリオ" w:hint="eastAsia"/>
          <w:sz w:val="22"/>
        </w:rPr>
        <w:t>とがあります。調査の結果、申請内容に不正が認められる場合は、奨励</w:t>
      </w:r>
      <w:r w:rsidR="003675FA" w:rsidRPr="00183FAA">
        <w:rPr>
          <w:rFonts w:ascii="メイリオ" w:eastAsia="メイリオ" w:hAnsi="メイリオ" w:hint="eastAsia"/>
          <w:sz w:val="22"/>
        </w:rPr>
        <w:t>金の返還のほか、必要な措置を講じます。</w:t>
      </w:r>
    </w:p>
    <w:p w:rsidR="00183FAA" w:rsidRPr="00183FAA" w:rsidRDefault="00DB2753" w:rsidP="004D1AEE">
      <w:pPr>
        <w:spacing w:line="360" w:lineRule="exact"/>
        <w:ind w:left="660" w:hangingChars="300" w:hanging="660"/>
        <w:rPr>
          <w:rFonts w:ascii="メイリオ" w:eastAsia="メイリオ" w:hAnsi="メイリオ"/>
          <w:sz w:val="22"/>
        </w:rPr>
      </w:pPr>
      <w:r>
        <w:rPr>
          <w:rFonts w:ascii="メイリオ" w:eastAsia="メイリオ" w:hAnsi="メイリオ" w:hint="eastAsia"/>
          <w:sz w:val="22"/>
        </w:rPr>
        <w:t>（５</w:t>
      </w:r>
      <w:r w:rsidR="00183FAA" w:rsidRPr="00183FAA">
        <w:rPr>
          <w:rFonts w:ascii="メイリオ" w:eastAsia="メイリオ" w:hAnsi="メイリオ" w:hint="eastAsia"/>
          <w:sz w:val="22"/>
        </w:rPr>
        <w:t>）</w:t>
      </w:r>
      <w:r>
        <w:rPr>
          <w:rFonts w:ascii="メイリオ" w:eastAsia="メイリオ" w:hAnsi="メイリオ" w:hint="eastAsia"/>
          <w:sz w:val="22"/>
        </w:rPr>
        <w:t>奨励</w:t>
      </w:r>
      <w:r w:rsidR="003675FA" w:rsidRPr="00183FAA">
        <w:rPr>
          <w:rFonts w:ascii="メイリオ" w:eastAsia="メイリオ" w:hAnsi="メイリオ" w:hint="eastAsia"/>
          <w:sz w:val="22"/>
        </w:rPr>
        <w:t>金</w:t>
      </w:r>
      <w:r w:rsidR="00183FAA" w:rsidRPr="00183FAA">
        <w:rPr>
          <w:rFonts w:ascii="メイリオ" w:eastAsia="メイリオ" w:hAnsi="メイリオ" w:hint="eastAsia"/>
          <w:sz w:val="22"/>
        </w:rPr>
        <w:t>の</w:t>
      </w:r>
      <w:r w:rsidR="003675FA" w:rsidRPr="00183FAA">
        <w:rPr>
          <w:rFonts w:ascii="メイリオ" w:eastAsia="メイリオ" w:hAnsi="メイリオ" w:hint="eastAsia"/>
          <w:sz w:val="22"/>
        </w:rPr>
        <w:t>効果等を把握するため、アンケート調査を行う場合があります。また、ご提供いただいた情報は、統計処理を行い、個人及び個社を特定できない形で公表する可能性があります。</w:t>
      </w:r>
    </w:p>
    <w:p w:rsidR="00183FAA" w:rsidRPr="00183FAA" w:rsidRDefault="00DB2753" w:rsidP="004D1AEE">
      <w:pPr>
        <w:spacing w:line="360" w:lineRule="exact"/>
        <w:ind w:left="660" w:hangingChars="300" w:hanging="660"/>
        <w:rPr>
          <w:rFonts w:ascii="メイリオ" w:eastAsia="メイリオ" w:hAnsi="メイリオ"/>
          <w:sz w:val="22"/>
        </w:rPr>
      </w:pPr>
      <w:r>
        <w:rPr>
          <w:rFonts w:ascii="メイリオ" w:eastAsia="メイリオ" w:hAnsi="メイリオ" w:hint="eastAsia"/>
          <w:sz w:val="22"/>
        </w:rPr>
        <w:t>（６</w:t>
      </w:r>
      <w:r w:rsidR="00183FAA" w:rsidRPr="00183FAA">
        <w:rPr>
          <w:rFonts w:ascii="メイリオ" w:eastAsia="メイリオ" w:hAnsi="メイリオ" w:hint="eastAsia"/>
          <w:sz w:val="22"/>
        </w:rPr>
        <w:t>）</w:t>
      </w:r>
      <w:r>
        <w:rPr>
          <w:rFonts w:ascii="メイリオ" w:eastAsia="メイリオ" w:hAnsi="メイリオ" w:hint="eastAsia"/>
          <w:sz w:val="22"/>
        </w:rPr>
        <w:t>奨励</w:t>
      </w:r>
      <w:r w:rsidR="003675FA" w:rsidRPr="00183FAA">
        <w:rPr>
          <w:rFonts w:ascii="メイリオ" w:eastAsia="メイリオ" w:hAnsi="メイリオ" w:hint="eastAsia"/>
          <w:sz w:val="22"/>
        </w:rPr>
        <w:t>金の利用にあたって収集した企業名、代表者名、住所については、今後本市の関連施策の周知等にて活用させていただくことがあります。</w:t>
      </w:r>
    </w:p>
    <w:p w:rsidR="00366809" w:rsidRDefault="00DB2753" w:rsidP="004D1AEE">
      <w:pPr>
        <w:spacing w:line="360" w:lineRule="exact"/>
        <w:ind w:left="660" w:hangingChars="300" w:hanging="660"/>
        <w:rPr>
          <w:rFonts w:ascii="メイリオ" w:eastAsia="メイリオ" w:hAnsi="メイリオ"/>
          <w:sz w:val="22"/>
        </w:rPr>
      </w:pPr>
      <w:r>
        <w:rPr>
          <w:rFonts w:ascii="メイリオ" w:eastAsia="メイリオ" w:hAnsi="メイリオ" w:hint="eastAsia"/>
          <w:sz w:val="22"/>
        </w:rPr>
        <w:t>（７</w:t>
      </w:r>
      <w:r w:rsidR="00183FAA" w:rsidRPr="00183FAA">
        <w:rPr>
          <w:rFonts w:ascii="メイリオ" w:eastAsia="メイリオ" w:hAnsi="メイリオ" w:hint="eastAsia"/>
          <w:sz w:val="22"/>
        </w:rPr>
        <w:t>）</w:t>
      </w:r>
      <w:r w:rsidR="003675FA" w:rsidRPr="00183FAA">
        <w:rPr>
          <w:rFonts w:ascii="メイリオ" w:eastAsia="メイリオ" w:hAnsi="メイリオ" w:hint="eastAsia"/>
          <w:sz w:val="22"/>
        </w:rPr>
        <w:t>本事業は、平塚市</w:t>
      </w:r>
      <w:r>
        <w:rPr>
          <w:rFonts w:ascii="メイリオ" w:eastAsia="メイリオ" w:hAnsi="メイリオ" w:hint="eastAsia"/>
          <w:sz w:val="22"/>
        </w:rPr>
        <w:t>ＤＸ人材育成体制構築奨励金</w:t>
      </w:r>
      <w:r w:rsidR="003675FA" w:rsidRPr="00183FAA">
        <w:rPr>
          <w:rFonts w:ascii="メイリオ" w:eastAsia="メイリオ" w:hAnsi="メイリオ" w:hint="eastAsia"/>
          <w:sz w:val="22"/>
        </w:rPr>
        <w:t>交付要綱の定めるところに従って実施されます。</w:t>
      </w:r>
    </w:p>
    <w:p w:rsidR="002B5271" w:rsidRPr="00183FAA" w:rsidRDefault="002B5271" w:rsidP="004D1AEE">
      <w:pPr>
        <w:spacing w:line="360" w:lineRule="exact"/>
        <w:ind w:left="660" w:hangingChars="300" w:hanging="660"/>
        <w:rPr>
          <w:rFonts w:ascii="メイリオ" w:eastAsia="メイリオ" w:hAnsi="メイリオ"/>
          <w:sz w:val="22"/>
        </w:rPr>
      </w:pPr>
    </w:p>
    <w:p w:rsidR="00366809" w:rsidRDefault="00366809" w:rsidP="00562BAA">
      <w:pPr>
        <w:spacing w:line="120" w:lineRule="exact"/>
        <w:rPr>
          <w:rFonts w:ascii="ＭＳ 明朝" w:hAnsi="ＭＳ 明朝"/>
        </w:rPr>
      </w:pPr>
    </w:p>
    <w:p w:rsidR="00366809" w:rsidRPr="0072278D" w:rsidRDefault="004350DE" w:rsidP="0072278D">
      <w:pPr>
        <w:pStyle w:val="ae"/>
      </w:pPr>
      <w:r w:rsidRPr="0072278D">
        <w:rPr>
          <w:rFonts w:hint="eastAsia"/>
        </w:rPr>
        <w:t>８　問い合わせ先</w:t>
      </w:r>
    </w:p>
    <w:p w:rsidR="00B252A1" w:rsidRDefault="004350DE" w:rsidP="00B252A1">
      <w:pPr>
        <w:spacing w:line="360" w:lineRule="exact"/>
        <w:ind w:leftChars="100" w:left="1780" w:hangingChars="700" w:hanging="1540"/>
        <w:rPr>
          <w:rFonts w:ascii="メイリオ" w:eastAsia="メイリオ" w:hAnsi="メイリオ"/>
          <w:sz w:val="22"/>
        </w:rPr>
      </w:pPr>
      <w:r w:rsidRPr="00183FAA">
        <w:rPr>
          <w:rFonts w:ascii="メイリオ" w:eastAsia="メイリオ" w:hAnsi="メイリオ" w:hint="eastAsia"/>
          <w:sz w:val="22"/>
        </w:rPr>
        <w:t>平塚市　産業振興課　企業支援・労政担当</w:t>
      </w:r>
    </w:p>
    <w:p w:rsidR="004350DE" w:rsidRPr="00183FAA" w:rsidRDefault="004350DE" w:rsidP="00B252A1">
      <w:pPr>
        <w:spacing w:line="360" w:lineRule="exact"/>
        <w:ind w:leftChars="100" w:left="1780" w:hangingChars="700" w:hanging="1540"/>
        <w:rPr>
          <w:rFonts w:ascii="メイリオ" w:eastAsia="メイリオ" w:hAnsi="メイリオ"/>
          <w:sz w:val="22"/>
        </w:rPr>
      </w:pPr>
      <w:r w:rsidRPr="00183FAA">
        <w:rPr>
          <w:rFonts w:ascii="メイリオ" w:eastAsia="メイリオ" w:hAnsi="メイリオ" w:hint="eastAsia"/>
          <w:sz w:val="22"/>
        </w:rPr>
        <w:t>電話：０４６３－２１－９７５８（平日８時３０分から１７時まで）</w:t>
      </w:r>
    </w:p>
    <w:p w:rsidR="004350DE" w:rsidRPr="00183FAA" w:rsidRDefault="004350DE" w:rsidP="001125E3">
      <w:pPr>
        <w:spacing w:line="360" w:lineRule="exact"/>
        <w:ind w:firstLineChars="200" w:firstLine="440"/>
        <w:rPr>
          <w:rFonts w:ascii="メイリオ" w:eastAsia="メイリオ" w:hAnsi="メイリオ"/>
          <w:sz w:val="22"/>
        </w:rPr>
      </w:pPr>
      <w:r w:rsidRPr="00183FAA">
        <w:rPr>
          <w:rFonts w:ascii="メイリオ" w:eastAsia="メイリオ" w:hAnsi="メイリオ" w:hint="eastAsia"/>
          <w:sz w:val="22"/>
        </w:rPr>
        <w:t>メール：sangyo-s@city.hiratsuka.kanagawa.jp</w:t>
      </w:r>
    </w:p>
    <w:sectPr w:rsidR="004350DE" w:rsidRPr="00183FAA" w:rsidSect="00C8401C">
      <w:headerReference w:type="default" r:id="rId9"/>
      <w:pgSz w:w="11906" w:h="16838"/>
      <w:pgMar w:top="1134" w:right="964" w:bottom="567" w:left="964" w:header="794"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AF" w:rsidRDefault="001D3CAF" w:rsidP="00D42431">
      <w:pPr>
        <w:rPr>
          <w:rFonts w:hint="eastAsia"/>
        </w:rPr>
      </w:pPr>
      <w:r>
        <w:separator/>
      </w:r>
    </w:p>
  </w:endnote>
  <w:endnote w:type="continuationSeparator" w:id="0">
    <w:p w:rsidR="001D3CAF" w:rsidRDefault="001D3CAF" w:rsidP="00D4243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Liberation Serif">
    <w:altName w:val="ＭＳ 明朝"/>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AF" w:rsidRDefault="001D3CAF" w:rsidP="00D42431">
      <w:pPr>
        <w:rPr>
          <w:rFonts w:hint="eastAsia"/>
        </w:rPr>
      </w:pPr>
      <w:r>
        <w:separator/>
      </w:r>
    </w:p>
  </w:footnote>
  <w:footnote w:type="continuationSeparator" w:id="0">
    <w:p w:rsidR="001D3CAF" w:rsidRDefault="001D3CAF" w:rsidP="00D4243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1C" w:rsidRPr="000D3A1C" w:rsidRDefault="000D3A1C" w:rsidP="000D3A1C">
    <w:pPr>
      <w:pStyle w:val="a9"/>
      <w:jc w:val="right"/>
      <w:rPr>
        <w:rFonts w:ascii="ＭＳ 明朝" w:hAnsi="ＭＳ 明朝"/>
      </w:rPr>
    </w:pPr>
    <w:r w:rsidRPr="000D3A1C">
      <w:rPr>
        <w:rFonts w:ascii="ＭＳ 明朝" w:hAnsi="ＭＳ 明朝" w:hint="eastAsia"/>
      </w:rPr>
      <w:t>（</w:t>
    </w:r>
    <w:r w:rsidR="001E708A">
      <w:rPr>
        <w:rFonts w:ascii="ＭＳ 明朝" w:hAnsi="ＭＳ 明朝" w:hint="eastAsia"/>
      </w:rPr>
      <w:t>R6</w:t>
    </w:r>
    <w:r w:rsidRPr="000D3A1C">
      <w:rPr>
        <w:rFonts w:ascii="ＭＳ 明朝" w:hAnsi="ＭＳ 明朝" w:hint="eastAsia"/>
      </w:rPr>
      <w:t>.</w:t>
    </w:r>
    <w:r w:rsidR="001E708A">
      <w:rPr>
        <w:rFonts w:ascii="ＭＳ 明朝" w:hAnsi="ＭＳ 明朝" w:hint="eastAsia"/>
      </w:rPr>
      <w:t>4</w:t>
    </w:r>
    <w:r w:rsidRPr="000D3A1C">
      <w:rPr>
        <w:rFonts w:ascii="ＭＳ 明朝" w:hAnsi="ＭＳ 明朝" w:hint="eastAsia"/>
      </w:rPr>
      <w:t>.</w:t>
    </w:r>
    <w:r w:rsidR="008018BF">
      <w:rPr>
        <w:rFonts w:ascii="ＭＳ 明朝" w:hAnsi="ＭＳ 明朝" w:hint="eastAsia"/>
      </w:rPr>
      <w:t>1</w:t>
    </w:r>
    <w:r w:rsidR="007E5DFD">
      <w:rPr>
        <w:rFonts w:ascii="ＭＳ 明朝" w:hAnsi="ＭＳ 明朝" w:hint="eastAsia"/>
      </w:rPr>
      <w:t>初版</w:t>
    </w:r>
    <w:r w:rsidRPr="000D3A1C">
      <w:rPr>
        <w:rFonts w:ascii="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8BF"/>
    <w:multiLevelType w:val="multilevel"/>
    <w:tmpl w:val="18721950"/>
    <w:lvl w:ilvl="0">
      <w:start w:val="1"/>
      <w:numFmt w:val="decimalEnclosedCircle"/>
      <w:lvlText w:val="%1"/>
      <w:lvlJc w:val="left"/>
      <w:pPr>
        <w:tabs>
          <w:tab w:val="num" w:pos="720"/>
        </w:tabs>
        <w:ind w:left="720" w:hanging="360"/>
      </w:pPr>
      <w:rPr>
        <w:rFonts w:ascii="HGP創英角ｺﾞｼｯｸUB" w:eastAsia="HGP創英角ｺﾞｼｯｸUB" w:hAnsi="HGP創英角ｺﾞｼｯｸUB"/>
        <w:b/>
      </w:rPr>
    </w:lvl>
    <w:lvl w:ilvl="1">
      <w:start w:val="1"/>
      <w:numFmt w:val="decimalEnclosedCircle"/>
      <w:lvlText w:val="%2"/>
      <w:lvlJc w:val="left"/>
      <w:pPr>
        <w:tabs>
          <w:tab w:val="num" w:pos="1080"/>
        </w:tabs>
        <w:ind w:left="1080" w:hanging="360"/>
      </w:pPr>
    </w:lvl>
    <w:lvl w:ilvl="2">
      <w:start w:val="1"/>
      <w:numFmt w:val="decimalEnclosedCircle"/>
      <w:lvlText w:val="%3"/>
      <w:lvlJc w:val="left"/>
      <w:pPr>
        <w:tabs>
          <w:tab w:val="num" w:pos="1440"/>
        </w:tabs>
        <w:ind w:left="1440" w:hanging="360"/>
      </w:pPr>
    </w:lvl>
    <w:lvl w:ilvl="3">
      <w:start w:val="1"/>
      <w:numFmt w:val="decimalEnclosedCircle"/>
      <w:lvlText w:val="%4"/>
      <w:lvlJc w:val="left"/>
      <w:pPr>
        <w:tabs>
          <w:tab w:val="num" w:pos="1800"/>
        </w:tabs>
        <w:ind w:left="1800" w:hanging="360"/>
      </w:pPr>
    </w:lvl>
    <w:lvl w:ilvl="4">
      <w:start w:val="1"/>
      <w:numFmt w:val="decimalEnclosedCircle"/>
      <w:lvlText w:val="%5"/>
      <w:lvlJc w:val="left"/>
      <w:pPr>
        <w:tabs>
          <w:tab w:val="num" w:pos="2160"/>
        </w:tabs>
        <w:ind w:left="2160" w:hanging="360"/>
      </w:pPr>
    </w:lvl>
    <w:lvl w:ilvl="5">
      <w:start w:val="1"/>
      <w:numFmt w:val="decimalEnclosedCircle"/>
      <w:lvlText w:val="%6"/>
      <w:lvlJc w:val="left"/>
      <w:pPr>
        <w:tabs>
          <w:tab w:val="num" w:pos="2520"/>
        </w:tabs>
        <w:ind w:left="2520" w:hanging="360"/>
      </w:pPr>
    </w:lvl>
    <w:lvl w:ilvl="6">
      <w:start w:val="1"/>
      <w:numFmt w:val="decimalEnclosedCircle"/>
      <w:lvlText w:val="%7"/>
      <w:lvlJc w:val="left"/>
      <w:pPr>
        <w:tabs>
          <w:tab w:val="num" w:pos="2880"/>
        </w:tabs>
        <w:ind w:left="2880" w:hanging="360"/>
      </w:pPr>
    </w:lvl>
    <w:lvl w:ilvl="7">
      <w:start w:val="1"/>
      <w:numFmt w:val="decimalEnclosedCircle"/>
      <w:lvlText w:val="%8"/>
      <w:lvlJc w:val="left"/>
      <w:pPr>
        <w:tabs>
          <w:tab w:val="num" w:pos="3240"/>
        </w:tabs>
        <w:ind w:left="3240" w:hanging="360"/>
      </w:pPr>
    </w:lvl>
    <w:lvl w:ilvl="8">
      <w:start w:val="1"/>
      <w:numFmt w:val="decimalEnclosedCircle"/>
      <w:lvlText w:val="%9"/>
      <w:lvlJc w:val="left"/>
      <w:pPr>
        <w:tabs>
          <w:tab w:val="num" w:pos="3600"/>
        </w:tabs>
        <w:ind w:left="3600" w:hanging="360"/>
      </w:pPr>
    </w:lvl>
  </w:abstractNum>
  <w:abstractNum w:abstractNumId="1" w15:restartNumberingAfterBreak="0">
    <w:nsid w:val="28644D0C"/>
    <w:multiLevelType w:val="multilevel"/>
    <w:tmpl w:val="23DAC0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D70AFB"/>
    <w:multiLevelType w:val="multilevel"/>
    <w:tmpl w:val="C5C2248A"/>
    <w:lvl w:ilvl="0">
      <w:start w:val="1"/>
      <w:numFmt w:val="decimalEnclosedCircle"/>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B5247BA"/>
    <w:multiLevelType w:val="multilevel"/>
    <w:tmpl w:val="CD76D8E4"/>
    <w:lvl w:ilvl="0">
      <w:start w:val="1"/>
      <w:numFmt w:val="decimalEnclosedCircle"/>
      <w:lvlText w:val="%1"/>
      <w:lvlJc w:val="left"/>
      <w:pPr>
        <w:tabs>
          <w:tab w:val="num" w:pos="720"/>
        </w:tabs>
        <w:ind w:left="720" w:hanging="360"/>
      </w:pPr>
    </w:lvl>
    <w:lvl w:ilvl="1">
      <w:start w:val="1"/>
      <w:numFmt w:val="decimalEnclosedCircle"/>
      <w:lvlText w:val="%2"/>
      <w:lvlJc w:val="left"/>
      <w:pPr>
        <w:tabs>
          <w:tab w:val="num" w:pos="1080"/>
        </w:tabs>
        <w:ind w:left="1080" w:hanging="360"/>
      </w:pPr>
    </w:lvl>
    <w:lvl w:ilvl="2">
      <w:start w:val="1"/>
      <w:numFmt w:val="decimalEnclosedCircle"/>
      <w:lvlText w:val="%3"/>
      <w:lvlJc w:val="left"/>
      <w:pPr>
        <w:tabs>
          <w:tab w:val="num" w:pos="1440"/>
        </w:tabs>
        <w:ind w:left="1440" w:hanging="360"/>
      </w:pPr>
    </w:lvl>
    <w:lvl w:ilvl="3">
      <w:start w:val="1"/>
      <w:numFmt w:val="decimalEnclosedCircle"/>
      <w:lvlText w:val="%4"/>
      <w:lvlJc w:val="left"/>
      <w:pPr>
        <w:tabs>
          <w:tab w:val="num" w:pos="1800"/>
        </w:tabs>
        <w:ind w:left="1800" w:hanging="360"/>
      </w:pPr>
    </w:lvl>
    <w:lvl w:ilvl="4">
      <w:start w:val="1"/>
      <w:numFmt w:val="decimalEnclosedCircle"/>
      <w:lvlText w:val="%5"/>
      <w:lvlJc w:val="left"/>
      <w:pPr>
        <w:tabs>
          <w:tab w:val="num" w:pos="2160"/>
        </w:tabs>
        <w:ind w:left="2160" w:hanging="360"/>
      </w:pPr>
    </w:lvl>
    <w:lvl w:ilvl="5">
      <w:start w:val="1"/>
      <w:numFmt w:val="decimalEnclosedCircle"/>
      <w:lvlText w:val="%6"/>
      <w:lvlJc w:val="left"/>
      <w:pPr>
        <w:tabs>
          <w:tab w:val="num" w:pos="2520"/>
        </w:tabs>
        <w:ind w:left="2520" w:hanging="360"/>
      </w:pPr>
    </w:lvl>
    <w:lvl w:ilvl="6">
      <w:start w:val="1"/>
      <w:numFmt w:val="decimalEnclosedCircle"/>
      <w:lvlText w:val="%7"/>
      <w:lvlJc w:val="left"/>
      <w:pPr>
        <w:tabs>
          <w:tab w:val="num" w:pos="2880"/>
        </w:tabs>
        <w:ind w:left="2880" w:hanging="360"/>
      </w:pPr>
    </w:lvl>
    <w:lvl w:ilvl="7">
      <w:start w:val="1"/>
      <w:numFmt w:val="decimalEnclosedCircle"/>
      <w:lvlText w:val="%8"/>
      <w:lvlJc w:val="left"/>
      <w:pPr>
        <w:tabs>
          <w:tab w:val="num" w:pos="3240"/>
        </w:tabs>
        <w:ind w:left="3240" w:hanging="360"/>
      </w:pPr>
    </w:lvl>
    <w:lvl w:ilvl="8">
      <w:start w:val="1"/>
      <w:numFmt w:val="decimalEnclosedCircle"/>
      <w:lvlText w:val="%9"/>
      <w:lvlJc w:val="left"/>
      <w:pPr>
        <w:tabs>
          <w:tab w:val="num" w:pos="3600"/>
        </w:tabs>
        <w:ind w:left="360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09"/>
  <w:characterSpacingControl w:val="doNotCompress"/>
  <w:hdrShapeDefaults>
    <o:shapedefaults v:ext="edit" spidmax="4096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E1"/>
    <w:rsid w:val="00044E79"/>
    <w:rsid w:val="00053FF7"/>
    <w:rsid w:val="00054297"/>
    <w:rsid w:val="00060528"/>
    <w:rsid w:val="00075CA6"/>
    <w:rsid w:val="00081858"/>
    <w:rsid w:val="00093463"/>
    <w:rsid w:val="000A65C0"/>
    <w:rsid w:val="000C6504"/>
    <w:rsid w:val="000D0BFE"/>
    <w:rsid w:val="000D3A1C"/>
    <w:rsid w:val="0011002C"/>
    <w:rsid w:val="001125E3"/>
    <w:rsid w:val="001175E4"/>
    <w:rsid w:val="00122F29"/>
    <w:rsid w:val="00123846"/>
    <w:rsid w:val="001312FD"/>
    <w:rsid w:val="00145C0F"/>
    <w:rsid w:val="001717A7"/>
    <w:rsid w:val="00183FAA"/>
    <w:rsid w:val="001B6837"/>
    <w:rsid w:val="001C44BC"/>
    <w:rsid w:val="001D3CAF"/>
    <w:rsid w:val="001D5941"/>
    <w:rsid w:val="001E708A"/>
    <w:rsid w:val="0020233B"/>
    <w:rsid w:val="00202EB7"/>
    <w:rsid w:val="0022740C"/>
    <w:rsid w:val="00280F7F"/>
    <w:rsid w:val="00286F4C"/>
    <w:rsid w:val="002A4D87"/>
    <w:rsid w:val="002B5271"/>
    <w:rsid w:val="002C2ABF"/>
    <w:rsid w:val="002E5FCB"/>
    <w:rsid w:val="003572E7"/>
    <w:rsid w:val="00364083"/>
    <w:rsid w:val="00364ED4"/>
    <w:rsid w:val="00366809"/>
    <w:rsid w:val="003675FA"/>
    <w:rsid w:val="003724FF"/>
    <w:rsid w:val="00384A9A"/>
    <w:rsid w:val="00387FF9"/>
    <w:rsid w:val="003A05C5"/>
    <w:rsid w:val="003B24FB"/>
    <w:rsid w:val="003B766E"/>
    <w:rsid w:val="003C7843"/>
    <w:rsid w:val="003D767B"/>
    <w:rsid w:val="00401E4C"/>
    <w:rsid w:val="00412090"/>
    <w:rsid w:val="00413C21"/>
    <w:rsid w:val="004350DE"/>
    <w:rsid w:val="00435638"/>
    <w:rsid w:val="00443450"/>
    <w:rsid w:val="004440E2"/>
    <w:rsid w:val="004744B7"/>
    <w:rsid w:val="004831F7"/>
    <w:rsid w:val="004849F2"/>
    <w:rsid w:val="004974E3"/>
    <w:rsid w:val="004B2728"/>
    <w:rsid w:val="004C15B9"/>
    <w:rsid w:val="004D1AEE"/>
    <w:rsid w:val="004E3B71"/>
    <w:rsid w:val="004F0CBE"/>
    <w:rsid w:val="00525F35"/>
    <w:rsid w:val="005403B4"/>
    <w:rsid w:val="00543128"/>
    <w:rsid w:val="0055309F"/>
    <w:rsid w:val="0055401B"/>
    <w:rsid w:val="00562BAA"/>
    <w:rsid w:val="00571B31"/>
    <w:rsid w:val="005A0298"/>
    <w:rsid w:val="005B135F"/>
    <w:rsid w:val="005C60D0"/>
    <w:rsid w:val="005E0BF9"/>
    <w:rsid w:val="005F1E78"/>
    <w:rsid w:val="005F267D"/>
    <w:rsid w:val="005F4B70"/>
    <w:rsid w:val="00675AAF"/>
    <w:rsid w:val="006800AF"/>
    <w:rsid w:val="006804E6"/>
    <w:rsid w:val="00686C93"/>
    <w:rsid w:val="006A52EF"/>
    <w:rsid w:val="006A794E"/>
    <w:rsid w:val="006D647D"/>
    <w:rsid w:val="00700AFB"/>
    <w:rsid w:val="00704429"/>
    <w:rsid w:val="00712915"/>
    <w:rsid w:val="007131A8"/>
    <w:rsid w:val="0072278D"/>
    <w:rsid w:val="00727B5F"/>
    <w:rsid w:val="00740E54"/>
    <w:rsid w:val="007E5DFD"/>
    <w:rsid w:val="008018BF"/>
    <w:rsid w:val="00812262"/>
    <w:rsid w:val="008501BB"/>
    <w:rsid w:val="0085232A"/>
    <w:rsid w:val="0086437F"/>
    <w:rsid w:val="00873156"/>
    <w:rsid w:val="008761B5"/>
    <w:rsid w:val="008A12DD"/>
    <w:rsid w:val="008B19D9"/>
    <w:rsid w:val="00934C61"/>
    <w:rsid w:val="009447CA"/>
    <w:rsid w:val="00946987"/>
    <w:rsid w:val="00946FAF"/>
    <w:rsid w:val="00982064"/>
    <w:rsid w:val="009844CD"/>
    <w:rsid w:val="00986A4C"/>
    <w:rsid w:val="009900A1"/>
    <w:rsid w:val="00992532"/>
    <w:rsid w:val="009A35B5"/>
    <w:rsid w:val="009F64DE"/>
    <w:rsid w:val="00A00A73"/>
    <w:rsid w:val="00A544BD"/>
    <w:rsid w:val="00A63314"/>
    <w:rsid w:val="00A813E1"/>
    <w:rsid w:val="00AA7B68"/>
    <w:rsid w:val="00AB46FC"/>
    <w:rsid w:val="00AD26A6"/>
    <w:rsid w:val="00AE70B6"/>
    <w:rsid w:val="00B17403"/>
    <w:rsid w:val="00B252A1"/>
    <w:rsid w:val="00B36844"/>
    <w:rsid w:val="00B761A7"/>
    <w:rsid w:val="00BA3855"/>
    <w:rsid w:val="00BC762D"/>
    <w:rsid w:val="00BE0B64"/>
    <w:rsid w:val="00C201F3"/>
    <w:rsid w:val="00C2298A"/>
    <w:rsid w:val="00C36326"/>
    <w:rsid w:val="00C56ACC"/>
    <w:rsid w:val="00C66A41"/>
    <w:rsid w:val="00C74F17"/>
    <w:rsid w:val="00C8401C"/>
    <w:rsid w:val="00C93950"/>
    <w:rsid w:val="00CC4644"/>
    <w:rsid w:val="00CE177E"/>
    <w:rsid w:val="00CE1EC9"/>
    <w:rsid w:val="00D1087F"/>
    <w:rsid w:val="00D2217E"/>
    <w:rsid w:val="00D33D06"/>
    <w:rsid w:val="00D42431"/>
    <w:rsid w:val="00D661B0"/>
    <w:rsid w:val="00D744FB"/>
    <w:rsid w:val="00D83F92"/>
    <w:rsid w:val="00D9702D"/>
    <w:rsid w:val="00DA3EF9"/>
    <w:rsid w:val="00DB2753"/>
    <w:rsid w:val="00DC06B0"/>
    <w:rsid w:val="00DC2A51"/>
    <w:rsid w:val="00DC5631"/>
    <w:rsid w:val="00E047D2"/>
    <w:rsid w:val="00E11052"/>
    <w:rsid w:val="00E41A36"/>
    <w:rsid w:val="00E4784E"/>
    <w:rsid w:val="00E9444F"/>
    <w:rsid w:val="00EA6DBF"/>
    <w:rsid w:val="00EB4019"/>
    <w:rsid w:val="00ED450B"/>
    <w:rsid w:val="00EE6C72"/>
    <w:rsid w:val="00F0712B"/>
    <w:rsid w:val="00F0783E"/>
    <w:rsid w:val="00F34E5C"/>
    <w:rsid w:val="00F55EF0"/>
    <w:rsid w:val="00F616D8"/>
    <w:rsid w:val="00FE3E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14C1DE5"/>
  <w15:docId w15:val="{35C417CA-E857-4049-A60B-6857DDD5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Arial"/>
        <w:kern w:val="2"/>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箇条書き1"/>
    <w:qFormat/>
    <w:rPr>
      <w:rFonts w:ascii="OpenSymbol" w:eastAsia="OpenSymbol" w:hAnsi="OpenSymbol" w:cs="OpenSymbol"/>
    </w:rPr>
  </w:style>
  <w:style w:type="character" w:customStyle="1" w:styleId="a3">
    <w:name w:val="番号付け記号"/>
    <w:qFormat/>
  </w:style>
  <w:style w:type="paragraph" w:customStyle="1" w:styleId="a4">
    <w:name w:val="見出し"/>
    <w:basedOn w:val="a"/>
    <w:next w:val="a5"/>
    <w:qFormat/>
    <w:pPr>
      <w:keepNext/>
      <w:spacing w:before="240" w:after="120"/>
    </w:pPr>
    <w:rPr>
      <w:rFonts w:ascii="Liberation Sans" w:eastAsia="ＭＳ ゴシック"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索引"/>
    <w:basedOn w:val="a"/>
    <w:qFormat/>
    <w:pPr>
      <w:suppressLineNumbers/>
    </w:pPr>
  </w:style>
  <w:style w:type="paragraph" w:styleId="a9">
    <w:name w:val="header"/>
    <w:basedOn w:val="a"/>
    <w:link w:val="aa"/>
    <w:uiPriority w:val="99"/>
    <w:unhideWhenUsed/>
    <w:rsid w:val="00D42431"/>
    <w:pPr>
      <w:tabs>
        <w:tab w:val="center" w:pos="4252"/>
        <w:tab w:val="right" w:pos="8504"/>
      </w:tabs>
      <w:snapToGrid w:val="0"/>
    </w:pPr>
    <w:rPr>
      <w:rFonts w:cs="Mangal"/>
      <w:szCs w:val="21"/>
    </w:rPr>
  </w:style>
  <w:style w:type="character" w:customStyle="1" w:styleId="aa">
    <w:name w:val="ヘッダー (文字)"/>
    <w:basedOn w:val="a0"/>
    <w:link w:val="a9"/>
    <w:uiPriority w:val="99"/>
    <w:rsid w:val="00D42431"/>
    <w:rPr>
      <w:rFonts w:cs="Mangal"/>
      <w:color w:val="00000A"/>
      <w:sz w:val="24"/>
      <w:szCs w:val="21"/>
    </w:rPr>
  </w:style>
  <w:style w:type="paragraph" w:styleId="ab">
    <w:name w:val="footer"/>
    <w:basedOn w:val="a"/>
    <w:link w:val="ac"/>
    <w:uiPriority w:val="99"/>
    <w:unhideWhenUsed/>
    <w:rsid w:val="00D42431"/>
    <w:pPr>
      <w:tabs>
        <w:tab w:val="center" w:pos="4252"/>
        <w:tab w:val="right" w:pos="8504"/>
      </w:tabs>
      <w:snapToGrid w:val="0"/>
    </w:pPr>
    <w:rPr>
      <w:rFonts w:cs="Mangal"/>
      <w:szCs w:val="21"/>
    </w:rPr>
  </w:style>
  <w:style w:type="character" w:customStyle="1" w:styleId="ac">
    <w:name w:val="フッター (文字)"/>
    <w:basedOn w:val="a0"/>
    <w:link w:val="ab"/>
    <w:uiPriority w:val="99"/>
    <w:rsid w:val="00D42431"/>
    <w:rPr>
      <w:rFonts w:cs="Mangal"/>
      <w:color w:val="00000A"/>
      <w:sz w:val="24"/>
      <w:szCs w:val="21"/>
    </w:rPr>
  </w:style>
  <w:style w:type="paragraph" w:styleId="ad">
    <w:name w:val="List Paragraph"/>
    <w:basedOn w:val="a"/>
    <w:uiPriority w:val="34"/>
    <w:qFormat/>
    <w:rsid w:val="00AD26A6"/>
    <w:pPr>
      <w:ind w:leftChars="400" w:left="840"/>
    </w:pPr>
    <w:rPr>
      <w:rFonts w:cs="Mangal"/>
      <w:szCs w:val="21"/>
    </w:rPr>
  </w:style>
  <w:style w:type="paragraph" w:customStyle="1" w:styleId="ae">
    <w:name w:val="項目１"/>
    <w:basedOn w:val="a"/>
    <w:link w:val="af"/>
    <w:qFormat/>
    <w:rsid w:val="00DC06B0"/>
    <w:pPr>
      <w:spacing w:beforeLines="50" w:before="120" w:afterLines="50" w:after="120"/>
    </w:pPr>
    <w:rPr>
      <w:rFonts w:ascii="ＭＳ ゴシック" w:eastAsia="ＭＳ ゴシック" w:hAnsi="ＭＳ ゴシック"/>
      <w:b/>
      <w:sz w:val="28"/>
      <w:bdr w:val="single" w:sz="4" w:space="0" w:color="auto"/>
      <w:shd w:val="pct15" w:color="auto" w:fill="FFFFFF"/>
    </w:rPr>
  </w:style>
  <w:style w:type="character" w:customStyle="1" w:styleId="af">
    <w:name w:val="項目１ (文字)"/>
    <w:basedOn w:val="a0"/>
    <w:link w:val="ae"/>
    <w:rsid w:val="00DC06B0"/>
    <w:rPr>
      <w:rFonts w:ascii="ＭＳ ゴシック" w:eastAsia="ＭＳ ゴシック" w:hAnsi="ＭＳ ゴシック"/>
      <w:b/>
      <w:color w:val="00000A"/>
      <w:sz w:val="28"/>
      <w:bdr w:val="single" w:sz="4" w:space="0" w:color="auto"/>
    </w:rPr>
  </w:style>
  <w:style w:type="character" w:styleId="af0">
    <w:name w:val="Hyperlink"/>
    <w:basedOn w:val="a0"/>
    <w:uiPriority w:val="99"/>
    <w:unhideWhenUsed/>
    <w:rsid w:val="008018BF"/>
    <w:rPr>
      <w:color w:val="0000FF" w:themeColor="hyperlink"/>
      <w:u w:val="single"/>
    </w:rPr>
  </w:style>
  <w:style w:type="table" w:styleId="af1">
    <w:name w:val="Table Grid"/>
    <w:basedOn w:val="a1"/>
    <w:uiPriority w:val="39"/>
    <w:rsid w:val="00123846"/>
    <w:rPr>
      <w:rFonts w:asciiTheme="minorHAnsi" w:eastAsiaTheme="minorEastAsia" w:hAnsiTheme="minorHAnsi" w:cstheme="minorBidi"/>
      <w:sz w:val="21"/>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E3B71"/>
    <w:rPr>
      <w:rFonts w:asciiTheme="majorHAnsi" w:eastAsiaTheme="majorEastAsia" w:hAnsiTheme="majorHAnsi" w:cs="Mangal"/>
      <w:sz w:val="18"/>
      <w:szCs w:val="16"/>
    </w:rPr>
  </w:style>
  <w:style w:type="character" w:customStyle="1" w:styleId="af3">
    <w:name w:val="吹き出し (文字)"/>
    <w:basedOn w:val="a0"/>
    <w:link w:val="af2"/>
    <w:uiPriority w:val="99"/>
    <w:semiHidden/>
    <w:rsid w:val="004E3B71"/>
    <w:rPr>
      <w:rFonts w:asciiTheme="majorHAnsi" w:eastAsiaTheme="majorEastAsia" w:hAnsiTheme="majorHAns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B0E2-1B8E-4230-B733-6DD49492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　良輔</dc:creator>
  <dc:description/>
  <cp:lastModifiedBy>test</cp:lastModifiedBy>
  <cp:revision>93</cp:revision>
  <cp:lastPrinted>2024-03-21T08:25:00Z</cp:lastPrinted>
  <dcterms:created xsi:type="dcterms:W3CDTF">2022-06-14T04:42:00Z</dcterms:created>
  <dcterms:modified xsi:type="dcterms:W3CDTF">2024-03-27T03:32:00Z</dcterms:modified>
  <dc:language>ja-JP</dc:language>
</cp:coreProperties>
</file>