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3E8BAAA8"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FC25AC" w:rsidRPr="00FC25AC">
        <w:rPr>
          <w:rFonts w:ascii="HG丸ｺﾞｼｯｸM-PRO" w:eastAsia="HG丸ｺﾞｼｯｸM-PRO" w:hAnsi="HG丸ｺﾞｼｯｸM-PRO" w:hint="eastAsia"/>
          <w:b/>
          <w:bCs/>
          <w:color w:val="FF0000"/>
          <w:sz w:val="24"/>
          <w:szCs w:val="24"/>
        </w:rPr>
        <w:t>横内</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13E20A3E" w:rsidR="0083216C" w:rsidRDefault="0083216C" w:rsidP="00FC25AC">
            <w:pPr>
              <w:spacing w:line="360" w:lineRule="auto"/>
              <w:ind w:firstLineChars="1900" w:firstLine="3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r w:rsidR="00FC25AC">
              <w:rPr>
                <w:rFonts w:ascii="HG丸ｺﾞｼｯｸM-PRO" w:eastAsia="HG丸ｺﾞｼｯｸM-PRO" w:hAnsi="HG丸ｺﾞｼｯｸM-PRO" w:hint="eastAsia"/>
                <w:color w:val="000000" w:themeColor="text1"/>
                <w:sz w:val="20"/>
                <w:szCs w:val="20"/>
                <w:u w:val="single"/>
              </w:rPr>
              <w:t xml:space="preserve">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05286"/>
    <w:rsid w:val="00610929"/>
    <w:rsid w:val="00662F24"/>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C25AC"/>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224</Words>
  <Characters>1279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